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horzAnchor="margin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2612F1" w:rsidTr="004A5F0B">
        <w:tc>
          <w:tcPr>
            <w:tcW w:w="4998" w:type="dxa"/>
          </w:tcPr>
          <w:p w:rsidR="002612F1" w:rsidRDefault="002612F1" w:rsidP="004A5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Утверждён</w:t>
            </w:r>
          </w:p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  <w:r w:rsidRPr="00922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комиссии                                                                                                                                               по делам несовершеннолетних и защите их прав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образования  «Город Адыгейск» </w:t>
            </w:r>
          </w:p>
          <w:p w:rsidR="004A5F0B" w:rsidRDefault="004A5F0B" w:rsidP="004A5F0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29.12.2022 №</w:t>
            </w:r>
            <w:r w:rsidR="00DA33AC">
              <w:rPr>
                <w:rFonts w:ascii="Times New Roman" w:hAnsi="Times New Roman" w:cs="Times New Roman"/>
              </w:rPr>
              <w:t xml:space="preserve"> 79</w:t>
            </w:r>
          </w:p>
          <w:p w:rsidR="004A5F0B" w:rsidRDefault="004A5F0B" w:rsidP="004A5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12F1" w:rsidRDefault="002612F1" w:rsidP="004A5F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12F1" w:rsidRPr="003E6583" w:rsidRDefault="002612F1" w:rsidP="004A5F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58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:rsidR="002612F1" w:rsidRPr="003E6583" w:rsidRDefault="002612F1" w:rsidP="002612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5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делам несовершеннолетних и защите их прав</w:t>
      </w:r>
    </w:p>
    <w:p w:rsidR="002612F1" w:rsidRPr="003E6583" w:rsidRDefault="002612F1" w:rsidP="002612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«Город Адыгейск» </w:t>
      </w:r>
    </w:p>
    <w:p w:rsidR="002612F1" w:rsidRPr="003E6583" w:rsidRDefault="002612F1" w:rsidP="002612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583">
        <w:rPr>
          <w:rFonts w:ascii="Times New Roman" w:eastAsia="Times New Roman" w:hAnsi="Times New Roman" w:cs="Times New Roman"/>
          <w:color w:val="000000"/>
          <w:sz w:val="24"/>
          <w:szCs w:val="24"/>
        </w:rPr>
        <w:t>на 2023 год</w:t>
      </w:r>
    </w:p>
    <w:p w:rsidR="002612F1" w:rsidRPr="003E6583" w:rsidRDefault="002612F1" w:rsidP="00261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2F1" w:rsidRPr="003E6583" w:rsidRDefault="002612F1" w:rsidP="0026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636"/>
        <w:gridCol w:w="4718"/>
        <w:gridCol w:w="284"/>
        <w:gridCol w:w="1275"/>
        <w:gridCol w:w="2374"/>
      </w:tblGrid>
      <w:tr w:rsidR="002612F1" w:rsidRPr="00531C20" w:rsidTr="0034441B">
        <w:tc>
          <w:tcPr>
            <w:tcW w:w="636" w:type="dxa"/>
          </w:tcPr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2F1" w:rsidRPr="00531C20" w:rsidTr="0034441B">
        <w:tc>
          <w:tcPr>
            <w:tcW w:w="9287" w:type="dxa"/>
            <w:gridSpan w:val="5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1.  Вопросы для рассмотрения на заседаниях комиссии по профилактике безнадзорности и правонарушений среди несовершеннолетних, организации межведомственного взаимодействия субъектов системы профилактики</w:t>
            </w:r>
          </w:p>
        </w:tc>
      </w:tr>
      <w:tr w:rsidR="002612F1" w:rsidRPr="00531C20" w:rsidTr="0034441B">
        <w:trPr>
          <w:trHeight w:val="1339"/>
        </w:trPr>
        <w:tc>
          <w:tcPr>
            <w:tcW w:w="636" w:type="dxa"/>
          </w:tcPr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8" w:type="dxa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подростковой преступности и выявлении причин и условий, способствующих совершению преступлений на территории муниципального образования «Город Адыгейск»</w:t>
            </w:r>
          </w:p>
        </w:tc>
        <w:tc>
          <w:tcPr>
            <w:tcW w:w="1559" w:type="dxa"/>
            <w:gridSpan w:val="2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612F1" w:rsidRPr="00531C20" w:rsidRDefault="002612F1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2612F1" w:rsidRPr="00531C20" w:rsidRDefault="002612F1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«Адыгейский»</w:t>
            </w:r>
          </w:p>
        </w:tc>
      </w:tr>
      <w:tr w:rsidR="00D32E4C" w:rsidRPr="00531C20" w:rsidTr="0034441B">
        <w:trPr>
          <w:trHeight w:val="1339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обучающихся, пропускающих или систематически не посещающих учебные занятия на основании выгрузки из</w:t>
            </w:r>
            <w:r w:rsidRPr="00531C20">
              <w:rPr>
                <w:rStyle w:val="FontStyle65"/>
                <w:color w:val="000000"/>
                <w:sz w:val="24"/>
                <w:szCs w:val="24"/>
              </w:rPr>
              <w:t xml:space="preserve"> цифровой образ</w:t>
            </w:r>
            <w:r w:rsidR="00F65A84" w:rsidRPr="00531C20">
              <w:rPr>
                <w:rStyle w:val="FontStyle65"/>
                <w:color w:val="000000"/>
                <w:sz w:val="24"/>
                <w:szCs w:val="24"/>
              </w:rPr>
              <w:t xml:space="preserve">овательной платформы </w:t>
            </w:r>
            <w:proofErr w:type="spellStart"/>
            <w:r w:rsidR="00F65A84" w:rsidRPr="00531C20">
              <w:rPr>
                <w:rStyle w:val="FontStyle65"/>
                <w:color w:val="000000"/>
                <w:sz w:val="24"/>
                <w:szCs w:val="24"/>
              </w:rPr>
              <w:t>Дневник</w:t>
            </w:r>
            <w:proofErr w:type="gramStart"/>
            <w:r w:rsidR="00F65A84" w:rsidRPr="00531C20">
              <w:rPr>
                <w:rStyle w:val="FontStyle65"/>
                <w:color w:val="000000"/>
                <w:sz w:val="24"/>
                <w:szCs w:val="24"/>
              </w:rPr>
              <w:t>.р</w:t>
            </w:r>
            <w:proofErr w:type="gramEnd"/>
            <w:r w:rsidR="00F65A84" w:rsidRPr="00531C20">
              <w:rPr>
                <w:rStyle w:val="FontStyle65"/>
                <w:color w:val="000000"/>
                <w:sz w:val="24"/>
                <w:szCs w:val="24"/>
              </w:rPr>
              <w:t>у</w:t>
            </w:r>
            <w:proofErr w:type="spellEnd"/>
            <w:r w:rsidR="00F65A84" w:rsidRPr="00531C20">
              <w:rPr>
                <w:rStyle w:val="FontStyle65"/>
                <w:color w:val="000000"/>
                <w:sz w:val="24"/>
                <w:szCs w:val="24"/>
              </w:rPr>
              <w:t xml:space="preserve"> и мерах поддержки таких обучающихся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C" w:rsidRPr="00531C20" w:rsidTr="0034441B">
        <w:trPr>
          <w:trHeight w:val="1339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работе ГБУ КЦСОН с семьями, находящимися в социально опасном положении, и о ходе выполнения индивидуальных программ реабилитации семей, находящихся в социально опасном положении, за 2022 год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реализации профилактических мероприятий по безопасности дорожного движения среди несовершеннолетних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«Адыгейский»</w:t>
            </w:r>
          </w:p>
        </w:tc>
      </w:tr>
      <w:tr w:rsidR="00D32E4C" w:rsidRPr="00531C20" w:rsidTr="00F65A84">
        <w:trPr>
          <w:trHeight w:val="572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муниципальной программы «Профилактика безнадзорности и правонарушений несовершеннолетних в муниципальном образовании «Город Адыгейск» на 2022-2024 годы за 2022 год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делам молодёжи, ФК и спорту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КЦСОН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сфере профилактики распространения идеологии терроризма, экстремизма, вовлечения подростков и молодежи в деструктивные общества и криминальные субкультуры, в том числе с использованием информационно-телекоммуникационных технологий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спорту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профилактику ранних половых связей, беременности среди несовершеннолетних, организации их своевременного медицинского сопровождения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здравоохранения РА «Адыгейская межрайонная больница  им. К.М.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Батмена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18" w:type="dxa"/>
          </w:tcPr>
          <w:p w:rsidR="00D32E4C" w:rsidRPr="00531C20" w:rsidRDefault="00231F32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 мониторинга несовершеннолетних (по всем общеобразовательным организациям),  проживающих с отчимами; отцами, вернувшимися из мест заключения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суицидального,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развитии системы наставничества (общественных воспитателей) в работе с несовершеннолетними, состоящими на различных видах профилактического учёта, в том числе находящимися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развитие практики восстановительных (медиативных) технологий как инструмента формирования у несовершеннолетних навыков 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профилактике употребления несовершеннолетними алкогольной продукции, наркотических и психоактивных веществ, некурительной никотиносодержащей продукции в образовательных организациях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социально - негативных явлений среди подростков (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, бродяжничество)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профилактику социального сиротства, семейного неблагополучия, обеспечения сохранности кровной семьи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опеки и попечительства 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несовершеннолетних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социально-психологического тестирования обучающихся в образовательных организациях на предмет раннего выявления незаконного потребления наркотических средств и психотропных веществ в 2022 году»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718" w:type="dxa"/>
          </w:tcPr>
          <w:p w:rsidR="00D32E4C" w:rsidRPr="00531C20" w:rsidRDefault="002A7B46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подготовке к организации</w:t>
            </w:r>
            <w:r w:rsidR="00D32E4C"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и занятости подростков, в том числе состоящих на различных видах учета, на базе муниципальных школьных лагерей с дневным пребыванием детей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D32E4C" w:rsidRPr="00531C20" w:rsidRDefault="00D32E4C" w:rsidP="004F7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спорта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РА  «Центр занятости населения города Адыгейска»</w:t>
            </w:r>
          </w:p>
        </w:tc>
      </w:tr>
      <w:tr w:rsidR="00D32E4C" w:rsidRPr="00531C20" w:rsidTr="00231F32">
        <w:trPr>
          <w:trHeight w:val="289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718" w:type="dxa"/>
          </w:tcPr>
          <w:p w:rsidR="00D32E4C" w:rsidRPr="00531C20" w:rsidRDefault="003E4669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E4C" w:rsidRPr="00531C20">
              <w:rPr>
                <w:rFonts w:ascii="Times New Roman" w:hAnsi="Times New Roman" w:cs="Times New Roman"/>
                <w:sz w:val="24"/>
                <w:szCs w:val="24"/>
              </w:rPr>
              <w:t>б исполнении постановлении комиссии по делам несовершеннолетних и защите их прав по итогам первого полугодия  2023 года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оказанию социальных услуг </w:t>
            </w:r>
            <w:r w:rsidR="00525B7A"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семьям, находящимся в социально 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опасном положении, или иной трудной жизненной ситуации в 2023 году</w:t>
            </w:r>
          </w:p>
        </w:tc>
        <w:tc>
          <w:tcPr>
            <w:tcW w:w="1559" w:type="dxa"/>
            <w:gridSpan w:val="2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74" w:type="dxa"/>
          </w:tcPr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  <w:p w:rsidR="00D32E4C" w:rsidRPr="00531C20" w:rsidRDefault="00D32E4C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ГКУ РА  «Центр занятости населения города Адыгейска»</w:t>
            </w:r>
          </w:p>
        </w:tc>
      </w:tr>
      <w:tr w:rsidR="00D32E4C" w:rsidRPr="00531C20" w:rsidTr="0034441B">
        <w:trPr>
          <w:trHeight w:val="883"/>
        </w:trPr>
        <w:tc>
          <w:tcPr>
            <w:tcW w:w="636" w:type="dxa"/>
          </w:tcPr>
          <w:p w:rsidR="00D32E4C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718" w:type="dxa"/>
          </w:tcPr>
          <w:p w:rsidR="00D32E4C" w:rsidRPr="00531C20" w:rsidRDefault="00D32E4C" w:rsidP="004F70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 межведомственном взаимодействии субъектов системы профилактики по проведению профилактической работы с несовершеннолетними в рамках организации летнего отдыха, оздоровления и занятости детей. Привлечение несовершеннолетних, находящихся в социально-опасном положении, группе риска СОП к трудовой и дополнительной (досуговой) занятости </w:t>
            </w:r>
          </w:p>
        </w:tc>
        <w:tc>
          <w:tcPr>
            <w:tcW w:w="1559" w:type="dxa"/>
            <w:gridSpan w:val="2"/>
          </w:tcPr>
          <w:p w:rsidR="00D32E4C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74" w:type="dxa"/>
          </w:tcPr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2A7B46" w:rsidRPr="00531C20" w:rsidRDefault="002A7B46" w:rsidP="004F7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спорта</w:t>
            </w:r>
          </w:p>
          <w:p w:rsidR="00D32E4C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РА  «Центр занятости населения города Адыгейска»</w:t>
            </w:r>
          </w:p>
        </w:tc>
      </w:tr>
      <w:tr w:rsidR="002A7B46" w:rsidRPr="00531C20" w:rsidTr="0034441B">
        <w:trPr>
          <w:trHeight w:val="883"/>
        </w:trPr>
        <w:tc>
          <w:tcPr>
            <w:tcW w:w="636" w:type="dxa"/>
          </w:tcPr>
          <w:p w:rsidR="002A7B46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718" w:type="dxa"/>
          </w:tcPr>
          <w:p w:rsidR="002A7B46" w:rsidRPr="00531C20" w:rsidRDefault="002A7B46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реализации механизмов по предупреждению: фактов пренебрежения основными нуждами ребенка, оставления ребенка в опасности, фактов жестокого обращения с несовершеннолетними; преступлений против несовершеннолетних и повышению ответственности родителей по исполнению родительских обязанностей</w:t>
            </w:r>
          </w:p>
        </w:tc>
        <w:tc>
          <w:tcPr>
            <w:tcW w:w="1559" w:type="dxa"/>
            <w:gridSpan w:val="2"/>
          </w:tcPr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74" w:type="dxa"/>
          </w:tcPr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2A7B46" w:rsidRPr="00531C20" w:rsidRDefault="002A7B46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</w:tc>
      </w:tr>
      <w:tr w:rsidR="002A7B46" w:rsidRPr="00531C20" w:rsidTr="0034441B">
        <w:trPr>
          <w:trHeight w:val="883"/>
        </w:trPr>
        <w:tc>
          <w:tcPr>
            <w:tcW w:w="636" w:type="dxa"/>
          </w:tcPr>
          <w:p w:rsidR="002A7B46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718" w:type="dxa"/>
          </w:tcPr>
          <w:p w:rsidR="002A7B46" w:rsidRPr="00531C20" w:rsidRDefault="002A7B46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с семьями: замещающими, </w:t>
            </w:r>
            <w:r w:rsidR="00F65A84" w:rsidRPr="00531C20">
              <w:rPr>
                <w:rFonts w:ascii="Times New Roman" w:hAnsi="Times New Roman" w:cs="Times New Roman"/>
                <w:sz w:val="24"/>
                <w:szCs w:val="24"/>
              </w:rPr>
              <w:t>в том числе приёмными, опекунскими</w:t>
            </w:r>
          </w:p>
        </w:tc>
        <w:tc>
          <w:tcPr>
            <w:tcW w:w="1559" w:type="dxa"/>
            <w:gridSpan w:val="2"/>
          </w:tcPr>
          <w:p w:rsidR="002A7B46" w:rsidRPr="00531C20" w:rsidRDefault="00F65A84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74" w:type="dxa"/>
          </w:tcPr>
          <w:p w:rsidR="002A7B46" w:rsidRPr="00531C20" w:rsidRDefault="00F65A84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опеки и попечительства 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несовершеннолетних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5C46A2" w:rsidRPr="00531C20" w:rsidTr="0034441B">
        <w:trPr>
          <w:trHeight w:val="883"/>
        </w:trPr>
        <w:tc>
          <w:tcPr>
            <w:tcW w:w="636" w:type="dxa"/>
          </w:tcPr>
          <w:p w:rsidR="005C46A2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718" w:type="dxa"/>
          </w:tcPr>
          <w:p w:rsidR="005C46A2" w:rsidRPr="00531C20" w:rsidRDefault="004E16FE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анализе эффективности принимаемых КДН и ЗП мер по организации досуга и вовлечению несовершеннолетних в дополнительное образование и обеспечении персонифицированного подхода при решении вопроса о вовлечении в полезную занятость (в том числе детей «группы риска»)</w:t>
            </w:r>
          </w:p>
        </w:tc>
        <w:tc>
          <w:tcPr>
            <w:tcW w:w="1559" w:type="dxa"/>
            <w:gridSpan w:val="2"/>
          </w:tcPr>
          <w:p w:rsidR="005C46A2" w:rsidRPr="00531C20" w:rsidRDefault="004E16FE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4" w:type="dxa"/>
          </w:tcPr>
          <w:p w:rsidR="004E16FE" w:rsidRPr="00531C20" w:rsidRDefault="004E16FE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4E16FE" w:rsidRPr="00531C20" w:rsidRDefault="004E16FE" w:rsidP="004F7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4E16FE" w:rsidRPr="00531C20" w:rsidRDefault="004E16FE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спорта</w:t>
            </w:r>
          </w:p>
          <w:p w:rsidR="005C46A2" w:rsidRPr="00531C20" w:rsidRDefault="004E16FE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РА  «Центр занятости населения города Адыгейска»</w:t>
            </w:r>
          </w:p>
        </w:tc>
      </w:tr>
      <w:tr w:rsidR="005C46A2" w:rsidRPr="00531C20" w:rsidTr="00B43128">
        <w:trPr>
          <w:trHeight w:val="289"/>
        </w:trPr>
        <w:tc>
          <w:tcPr>
            <w:tcW w:w="636" w:type="dxa"/>
          </w:tcPr>
          <w:p w:rsidR="005C46A2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4718" w:type="dxa"/>
          </w:tcPr>
          <w:p w:rsidR="005C46A2" w:rsidRPr="00531C20" w:rsidRDefault="005C46A2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эффективности проведения мероприятий с общественными организациями, в том числе с народной дружиной г. Адыгейска по выявлению фактов незаконной продажи спиртной и табачн</w:t>
            </w:r>
            <w:r w:rsidR="00B56213" w:rsidRPr="00531C20">
              <w:rPr>
                <w:rFonts w:ascii="Times New Roman" w:hAnsi="Times New Roman" w:cs="Times New Roman"/>
                <w:sz w:val="24"/>
                <w:szCs w:val="24"/>
              </w:rPr>
              <w:t>ой продукции несовершеннолетним</w:t>
            </w:r>
          </w:p>
        </w:tc>
        <w:tc>
          <w:tcPr>
            <w:tcW w:w="1559" w:type="dxa"/>
            <w:gridSpan w:val="2"/>
          </w:tcPr>
          <w:p w:rsidR="005C46A2" w:rsidRPr="00531C20" w:rsidRDefault="005C46A2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74" w:type="dxa"/>
          </w:tcPr>
          <w:p w:rsidR="00B56213" w:rsidRPr="00531C20" w:rsidRDefault="00B56213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 МО МВД России «Адыгейский»</w:t>
            </w:r>
          </w:p>
          <w:p w:rsidR="005C46A2" w:rsidRPr="00531C20" w:rsidRDefault="005C46A2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1EE" w:rsidRPr="00531C20" w:rsidTr="0034576C">
        <w:trPr>
          <w:trHeight w:val="289"/>
        </w:trPr>
        <w:tc>
          <w:tcPr>
            <w:tcW w:w="636" w:type="dxa"/>
          </w:tcPr>
          <w:p w:rsidR="001451EE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4718" w:type="dxa"/>
          </w:tcPr>
          <w:p w:rsidR="001451EE" w:rsidRPr="00531C20" w:rsidRDefault="001451EE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органом опеки и попечительства законодательства по защите прав детей, оставшихся без попечения родителей в части исполнения </w:t>
            </w: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решения судов по взысканию алиментов</w:t>
            </w:r>
          </w:p>
        </w:tc>
        <w:tc>
          <w:tcPr>
            <w:tcW w:w="1559" w:type="dxa"/>
            <w:gridSpan w:val="2"/>
          </w:tcPr>
          <w:p w:rsidR="001451EE" w:rsidRPr="00531C20" w:rsidRDefault="001451EE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4" w:type="dxa"/>
          </w:tcPr>
          <w:p w:rsidR="001451EE" w:rsidRPr="00531C20" w:rsidRDefault="001451EE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опеки и попечительства 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несовершеннолетних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3D4F5D" w:rsidRPr="00531C20" w:rsidTr="003D4F5D">
        <w:trPr>
          <w:trHeight w:val="883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4718" w:type="dxa"/>
            <w:shd w:val="clear" w:color="auto" w:fill="auto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мерах по подготовке детей из семей, находящихся в социально опасном положении, к началу учебного года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  <w:p w:rsidR="003D4F5D" w:rsidRPr="00531C20" w:rsidRDefault="003D4F5D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</w:tr>
      <w:tr w:rsidR="003D4F5D" w:rsidRPr="00531C20" w:rsidTr="00B56213">
        <w:trPr>
          <w:trHeight w:val="147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обеспечении прав граждан на получение общего образования на территории МО «Город Адыгейск». О состоянии и мерах по защите  прав и законных интересов детей с ограниченными возможностями здоровья, в том числе на получение образования, посещение культурно-массовых, спортивных и иных мероприятий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3D4F5D" w:rsidRPr="00531C20" w:rsidRDefault="003D4F5D" w:rsidP="004F7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спорта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F5D" w:rsidRPr="00531C20" w:rsidTr="00B56213">
        <w:trPr>
          <w:trHeight w:val="147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мониторинга функционирования контент - фильтрации сервера на школьных компьютерах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3D4F5D" w:rsidRPr="00531C20" w:rsidRDefault="003D4F5D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«Адыгейский»</w:t>
            </w:r>
          </w:p>
        </w:tc>
      </w:tr>
      <w:tr w:rsidR="003D4F5D" w:rsidRPr="00531C20" w:rsidTr="0034441B">
        <w:trPr>
          <w:trHeight w:val="883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организации взаимодействия с социально ориентированными некоммерческими организациями при проведении профилактической работы с детьми и семьями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3D4F5D" w:rsidRPr="00531C20" w:rsidTr="0034441B">
        <w:trPr>
          <w:trHeight w:val="883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работе Советов  профилактики 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 по профилактике правонарушений</w:t>
            </w:r>
          </w:p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(выездное заседание)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5D" w:rsidRPr="00531C20" w:rsidTr="0034441B">
        <w:trPr>
          <w:trHeight w:val="883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межведомственного комплексного плана индивидуальной профилактической работы с  несовершеннолетними, состоящими на всех видах профилактического учёта  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3D4F5D" w:rsidRPr="00531C20" w:rsidTr="0034441B">
        <w:trPr>
          <w:trHeight w:val="883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специалистов общеобразовательных организаций с учащимися с деструктивным поведением и системе мер по профилактической работе с ними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D4F5D" w:rsidRPr="00531C20" w:rsidTr="003D4F5D">
        <w:trPr>
          <w:trHeight w:val="414"/>
        </w:trPr>
        <w:tc>
          <w:tcPr>
            <w:tcW w:w="636" w:type="dxa"/>
          </w:tcPr>
          <w:p w:rsidR="003D4F5D" w:rsidRPr="00531C20" w:rsidRDefault="00DA33AC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проведения Дня правовой помощи ребёнку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3D4F5D" w:rsidRPr="00531C20" w:rsidTr="0034576C">
        <w:trPr>
          <w:trHeight w:val="289"/>
        </w:trPr>
        <w:tc>
          <w:tcPr>
            <w:tcW w:w="636" w:type="dxa"/>
          </w:tcPr>
          <w:p w:rsidR="003D4F5D" w:rsidRPr="00531C20" w:rsidRDefault="00976060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DA33AC"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3D4F5D" w:rsidRPr="00531C20" w:rsidRDefault="003D4F5D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волонтерского и добровольческого движения, направленного на помощь и поддержку несовершеннолетних, находящихся в 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</w:tc>
        <w:tc>
          <w:tcPr>
            <w:tcW w:w="1559" w:type="dxa"/>
            <w:gridSpan w:val="2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74" w:type="dxa"/>
          </w:tcPr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3D4F5D" w:rsidRPr="00531C20" w:rsidRDefault="003D4F5D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0E5" w:rsidRPr="00531C20" w:rsidTr="0034441B">
        <w:trPr>
          <w:trHeight w:val="883"/>
        </w:trPr>
        <w:tc>
          <w:tcPr>
            <w:tcW w:w="636" w:type="dxa"/>
          </w:tcPr>
          <w:p w:rsidR="004F70E5" w:rsidRPr="00531C20" w:rsidRDefault="00DA33AC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4718" w:type="dxa"/>
          </w:tcPr>
          <w:p w:rsidR="004F70E5" w:rsidRPr="00531C20" w:rsidRDefault="004F70E5" w:rsidP="004F70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обеспечении жилыми помещениями детей - сирот и детей, оставшихся без попечения родителей, лиц из их числа, за 2022 год</w:t>
            </w:r>
          </w:p>
        </w:tc>
        <w:tc>
          <w:tcPr>
            <w:tcW w:w="1559" w:type="dxa"/>
            <w:gridSpan w:val="2"/>
          </w:tcPr>
          <w:p w:rsidR="004F70E5" w:rsidRPr="00531C20" w:rsidRDefault="004F70E5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</w:tcPr>
          <w:p w:rsidR="004F70E5" w:rsidRPr="00531C20" w:rsidRDefault="004F70E5" w:rsidP="004F70E5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опеки и попечительства несовершеннолетних лиц</w:t>
            </w:r>
          </w:p>
        </w:tc>
      </w:tr>
      <w:tr w:rsidR="004F70E5" w:rsidRPr="00531C20" w:rsidTr="00231F32">
        <w:trPr>
          <w:trHeight w:val="452"/>
        </w:trPr>
        <w:tc>
          <w:tcPr>
            <w:tcW w:w="636" w:type="dxa"/>
          </w:tcPr>
          <w:p w:rsidR="004F70E5" w:rsidRPr="00531C20" w:rsidRDefault="00DA33AC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4718" w:type="dxa"/>
          </w:tcPr>
          <w:p w:rsidR="004F70E5" w:rsidRPr="00531C20" w:rsidRDefault="004F70E5" w:rsidP="004F70E5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Об исполне</w:t>
            </w:r>
            <w:r w:rsidR="00231F32" w:rsidRPr="00531C20">
              <w:rPr>
                <w:rFonts w:ascii="Times New Roman" w:hAnsi="Times New Roman" w:cs="Times New Roman"/>
                <w:sz w:val="24"/>
                <w:szCs w:val="24"/>
              </w:rPr>
              <w:t>нии плана работы КДН и ЗП в 2023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231F32" w:rsidRPr="00531C20"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КДН и ЗП на 2024 год</w:t>
            </w:r>
          </w:p>
        </w:tc>
        <w:tc>
          <w:tcPr>
            <w:tcW w:w="1559" w:type="dxa"/>
            <w:gridSpan w:val="2"/>
          </w:tcPr>
          <w:p w:rsidR="004F70E5" w:rsidRPr="00531C20" w:rsidRDefault="004F70E5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4" w:type="dxa"/>
          </w:tcPr>
          <w:p w:rsidR="004F70E5" w:rsidRPr="00531C20" w:rsidRDefault="004F70E5" w:rsidP="004F7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4F70E5" w:rsidRPr="00531C20" w:rsidTr="0034441B">
        <w:trPr>
          <w:trHeight w:val="346"/>
        </w:trPr>
        <w:tc>
          <w:tcPr>
            <w:tcW w:w="9287" w:type="dxa"/>
            <w:gridSpan w:val="5"/>
          </w:tcPr>
          <w:p w:rsidR="004F70E5" w:rsidRPr="00531C20" w:rsidRDefault="004F70E5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2.  Методическое и правовое обеспечение деятельности комиссии</w:t>
            </w:r>
          </w:p>
        </w:tc>
      </w:tr>
      <w:tr w:rsidR="004F70E5" w:rsidRPr="00531C20" w:rsidTr="0034441B">
        <w:trPr>
          <w:trHeight w:val="1119"/>
        </w:trPr>
        <w:tc>
          <w:tcPr>
            <w:tcW w:w="636" w:type="dxa"/>
          </w:tcPr>
          <w:p w:rsidR="004F70E5" w:rsidRPr="00531C20" w:rsidRDefault="004F70E5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18" w:type="dxa"/>
          </w:tcPr>
          <w:p w:rsidR="004F70E5" w:rsidRPr="00531C20" w:rsidRDefault="004F70E5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семинаров для специалистов общеобразовательных организаций, организаций дополнительного образования</w:t>
            </w:r>
          </w:p>
        </w:tc>
        <w:tc>
          <w:tcPr>
            <w:tcW w:w="1559" w:type="dxa"/>
            <w:gridSpan w:val="2"/>
          </w:tcPr>
          <w:p w:rsidR="004F70E5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74" w:type="dxa"/>
          </w:tcPr>
          <w:p w:rsidR="004F70E5" w:rsidRPr="00531C20" w:rsidRDefault="004F70E5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системы профилактики</w:t>
            </w:r>
          </w:p>
        </w:tc>
      </w:tr>
      <w:tr w:rsidR="00231F32" w:rsidRPr="00531C20" w:rsidTr="0034441B">
        <w:trPr>
          <w:trHeight w:val="1119"/>
        </w:trPr>
        <w:tc>
          <w:tcPr>
            <w:tcW w:w="636" w:type="dxa"/>
          </w:tcPr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8" w:type="dxa"/>
          </w:tcPr>
          <w:p w:rsidR="00231F32" w:rsidRPr="00531C20" w:rsidRDefault="00231F32" w:rsidP="00277F9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лектория для родителей подростков общеобразовательных организаций об особенностях 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детей пубертатного возраста с целью предупреждения суицидальных тенденций</w:t>
            </w:r>
          </w:p>
        </w:tc>
        <w:tc>
          <w:tcPr>
            <w:tcW w:w="1559" w:type="dxa"/>
            <w:gridSpan w:val="2"/>
          </w:tcPr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231F32" w:rsidRPr="00531C20" w:rsidRDefault="00231F32" w:rsidP="00277F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здравоохранения РА «Адыгейская межрайонная больница им. К.М.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Батмена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</w:tr>
      <w:tr w:rsidR="00231F32" w:rsidRPr="00531C20" w:rsidTr="0034441B">
        <w:trPr>
          <w:trHeight w:val="884"/>
        </w:trPr>
        <w:tc>
          <w:tcPr>
            <w:tcW w:w="636" w:type="dxa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18" w:type="dxa"/>
          </w:tcPr>
          <w:p w:rsidR="00231F32" w:rsidRPr="00531C20" w:rsidRDefault="00231F32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по профилактике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токсикомании, алкоголизма, суицидов</w:t>
            </w:r>
          </w:p>
        </w:tc>
        <w:tc>
          <w:tcPr>
            <w:tcW w:w="1559" w:type="dxa"/>
            <w:gridSpan w:val="2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здравоохранения РА «Адыгейская межрайонная больница им. К.М.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Батмена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31F32" w:rsidRPr="00531C20" w:rsidRDefault="00231F32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«Адыгейский»</w:t>
            </w:r>
          </w:p>
        </w:tc>
      </w:tr>
      <w:tr w:rsidR="00231F32" w:rsidRPr="00531C20" w:rsidTr="0034441B">
        <w:trPr>
          <w:trHeight w:val="1074"/>
        </w:trPr>
        <w:tc>
          <w:tcPr>
            <w:tcW w:w="636" w:type="dxa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18" w:type="dxa"/>
          </w:tcPr>
          <w:p w:rsidR="00231F32" w:rsidRPr="00531C20" w:rsidRDefault="00231F32" w:rsidP="002A137F">
            <w:pPr>
              <w:widowControl w:val="0"/>
              <w:shd w:val="clear" w:color="auto" w:fill="FFFFFF"/>
              <w:ind w:left="-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среди обучающихся общеобразовательных организаций по теме: «Профилактика правонарушений»</w:t>
            </w:r>
          </w:p>
        </w:tc>
        <w:tc>
          <w:tcPr>
            <w:tcW w:w="1559" w:type="dxa"/>
            <w:gridSpan w:val="2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231F32" w:rsidRPr="00531C20" w:rsidTr="0034441B">
        <w:trPr>
          <w:trHeight w:val="1074"/>
        </w:trPr>
        <w:tc>
          <w:tcPr>
            <w:tcW w:w="636" w:type="dxa"/>
          </w:tcPr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18" w:type="dxa"/>
          </w:tcPr>
          <w:p w:rsidR="00231F32" w:rsidRPr="00531C20" w:rsidRDefault="00231F32" w:rsidP="00277F9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Издание сборника информационно – методических материалов «</w:t>
            </w:r>
            <w:r w:rsidRPr="00531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» (Другой я, второй я)</w:t>
            </w:r>
          </w:p>
        </w:tc>
        <w:tc>
          <w:tcPr>
            <w:tcW w:w="1559" w:type="dxa"/>
            <w:gridSpan w:val="2"/>
          </w:tcPr>
          <w:p w:rsidR="00231F32" w:rsidRPr="00531C20" w:rsidRDefault="00231F32" w:rsidP="00231F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месяц, в течение года</w:t>
            </w:r>
          </w:p>
        </w:tc>
        <w:tc>
          <w:tcPr>
            <w:tcW w:w="2374" w:type="dxa"/>
          </w:tcPr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231F32" w:rsidRPr="00531C20" w:rsidRDefault="00231F32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F32" w:rsidRPr="00531C20" w:rsidTr="0034441B">
        <w:trPr>
          <w:trHeight w:val="578"/>
        </w:trPr>
        <w:tc>
          <w:tcPr>
            <w:tcW w:w="9287" w:type="dxa"/>
            <w:gridSpan w:val="5"/>
          </w:tcPr>
          <w:p w:rsidR="00231F32" w:rsidRPr="00531C20" w:rsidRDefault="00231F32" w:rsidP="002A137F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3.  Мероприятия по координации деятельности субъектов</w:t>
            </w:r>
          </w:p>
          <w:p w:rsidR="00231F32" w:rsidRPr="00531C20" w:rsidRDefault="00231F32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системы профилактики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18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рейдов по выявлению фактов продажи пиротехнических изделий развлекательного назначения лицам, не достигшим возрастных ограничений, указанных в инструкциях</w:t>
            </w:r>
          </w:p>
        </w:tc>
        <w:tc>
          <w:tcPr>
            <w:tcW w:w="1559" w:type="dxa"/>
            <w:gridSpan w:val="2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«Адыгейский»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77F9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8" w:type="dxa"/>
          </w:tcPr>
          <w:p w:rsidR="003E6583" w:rsidRPr="00531C20" w:rsidRDefault="003E6583" w:rsidP="003E6583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работой по организации досуга детей и подростков по месту жительства</w:t>
            </w:r>
          </w:p>
        </w:tc>
        <w:tc>
          <w:tcPr>
            <w:tcW w:w="1559" w:type="dxa"/>
            <w:gridSpan w:val="2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- август</w:t>
            </w:r>
          </w:p>
        </w:tc>
        <w:tc>
          <w:tcPr>
            <w:tcW w:w="2374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молодёжи, ФК и спорта</w:t>
            </w:r>
          </w:p>
        </w:tc>
      </w:tr>
      <w:tr w:rsidR="003E6583" w:rsidRPr="00531C20" w:rsidTr="0034441B">
        <w:trPr>
          <w:trHeight w:val="282"/>
        </w:trPr>
        <w:tc>
          <w:tcPr>
            <w:tcW w:w="9287" w:type="dxa"/>
            <w:gridSpan w:val="5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Раздел 4.  </w:t>
            </w:r>
            <w:r w:rsidRPr="00531C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Комплексные профилактические мероприятия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18" w:type="dxa"/>
          </w:tcPr>
          <w:p w:rsidR="003E6583" w:rsidRPr="00531C20" w:rsidRDefault="003E6583" w:rsidP="003E6583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оперативно – профилактических мероприятиях (операциях 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«Подросток», «Семья», «Школа»)</w:t>
            </w: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отношении несовершеннолетних</w:t>
            </w:r>
          </w:p>
        </w:tc>
        <w:tc>
          <w:tcPr>
            <w:tcW w:w="1559" w:type="dxa"/>
            <w:gridSpan w:val="2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«Адыгейский»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18" w:type="dxa"/>
          </w:tcPr>
          <w:p w:rsidR="003E6583" w:rsidRPr="00531C20" w:rsidRDefault="003E6583" w:rsidP="003E6583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проверочных (рейдовых) мероприятий по незаконной реализации несовершеннолетним алкогольной (спиртосодержащей) и табачной продукции, местам концентрации молодежи, нахождению их в ночное время</w:t>
            </w:r>
          </w:p>
        </w:tc>
        <w:tc>
          <w:tcPr>
            <w:tcW w:w="1559" w:type="dxa"/>
            <w:gridSpan w:val="2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ежемесячно,  в течение года</w:t>
            </w:r>
          </w:p>
        </w:tc>
        <w:tc>
          <w:tcPr>
            <w:tcW w:w="2374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«Адыгейский»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18" w:type="dxa"/>
          </w:tcPr>
          <w:p w:rsidR="003E6583" w:rsidRPr="00531C20" w:rsidRDefault="003E6583" w:rsidP="003E6583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рейдах по проверке  </w:t>
            </w:r>
            <w:proofErr w:type="spellStart"/>
            <w:proofErr w:type="gramStart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бытовых</w:t>
            </w:r>
            <w:proofErr w:type="gramEnd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несовершеннолетних из  неблагополучных семей</w:t>
            </w:r>
          </w:p>
        </w:tc>
        <w:tc>
          <w:tcPr>
            <w:tcW w:w="1559" w:type="dxa"/>
            <w:gridSpan w:val="2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ежемесячно,  в течение года</w:t>
            </w:r>
          </w:p>
        </w:tc>
        <w:tc>
          <w:tcPr>
            <w:tcW w:w="2374" w:type="dxa"/>
          </w:tcPr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«Комплексный центр социального обслуживания населения в городе  Адыгейске»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  <w:p w:rsidR="003E6583" w:rsidRPr="00531C20" w:rsidRDefault="003E6583" w:rsidP="003E65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МВД России «Адыгейский»</w:t>
            </w:r>
          </w:p>
        </w:tc>
      </w:tr>
      <w:tr w:rsidR="003E6583" w:rsidRPr="00531C20" w:rsidTr="0034441B">
        <w:trPr>
          <w:trHeight w:val="276"/>
        </w:trPr>
        <w:tc>
          <w:tcPr>
            <w:tcW w:w="9287" w:type="dxa"/>
            <w:gridSpan w:val="5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5. Организационная работа</w:t>
            </w:r>
          </w:p>
        </w:tc>
      </w:tr>
      <w:tr w:rsidR="003E6583" w:rsidRPr="00531C20" w:rsidTr="0034441B">
        <w:trPr>
          <w:trHeight w:val="282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подготовка материалов, поступивших на рассмотрение КДН и ЗП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349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КДН и ЗП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840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статистических отчетов о работе КДН и ЗП администрации муниципального образования «Город Адыгейск»</w:t>
            </w:r>
          </w:p>
        </w:tc>
        <w:tc>
          <w:tcPr>
            <w:tcW w:w="1275" w:type="dxa"/>
          </w:tcPr>
          <w:p w:rsidR="003E6583" w:rsidRPr="00531C20" w:rsidRDefault="003E6583" w:rsidP="003E65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</w:t>
            </w:r>
            <w:proofErr w:type="spellEnd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но, по мере необходимости 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976060">
        <w:trPr>
          <w:trHeight w:val="289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 через средства массовой информации, сеть  интернет о деятельности КДН и ЗП по организации работы по профилактике безнадзорности и правонарушений среди несовершеннолетних и их законных представителей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828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республиканской комиссии по делам несовершеннолетних и защите их прав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proofErr w:type="spellEnd"/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членов КДН и ЗП,  специалистов органов и учреждений, входящих в систему профилактики безнадзорности и правонарушений несовершеннолетних об изменениях в законодательствах Российской Федерации, Республики Адыгея в части профилактики безнадзорности и правонарушений несовершеннолетних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принят. законов и внес</w:t>
            </w:r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измен.-й и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.-й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282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судебных заседаниях, </w:t>
            </w: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по делам, связанным с защитой прав и законных интересов несовершеннолетних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выездных заседаний КДН и ЗП в образовательные организации для рассмотрения персональных дел несовершеннолетних и родителей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</w:t>
            </w:r>
            <w:proofErr w:type="spellEnd"/>
            <w:proofErr w:type="gramStart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Сверка и корректировка банков данных о семьях, находящихся в социально опасном положении, подростках, состоящих на различных видах профилактического учета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proofErr w:type="spellEnd"/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3E6583" w:rsidRPr="00531C20" w:rsidTr="0034441B">
        <w:trPr>
          <w:trHeight w:val="1622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исполнением постановлений КДН и ЗП по персональным делам несовершеннолетних и родителей  (уплата штрафов), а также по принятым решениям КДН и ЗП профилактического характера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3E6583" w:rsidRPr="00531C20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 в подготовке и работе совещаний, конференций, семинаров, проводимых администрацией  по вопросам, входящим в компетенцию КДН и ЗП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proofErr w:type="gramStart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3E6583" w:rsidRPr="00531C20" w:rsidTr="0034441B">
        <w:trPr>
          <w:trHeight w:val="782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выпускниках 9-х и 11-х классов, не сдавших ОГЭ и ЕГЭ, в целях оказания помощи в организации их занятости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 - сентябрь</w:t>
            </w:r>
          </w:p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 Управление образования</w:t>
            </w:r>
          </w:p>
        </w:tc>
      </w:tr>
      <w:tr w:rsidR="003E6583" w:rsidRPr="003E6583" w:rsidTr="0034441B">
        <w:trPr>
          <w:trHeight w:val="1074"/>
        </w:trPr>
        <w:tc>
          <w:tcPr>
            <w:tcW w:w="636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002" w:type="dxa"/>
            <w:gridSpan w:val="2"/>
          </w:tcPr>
          <w:p w:rsidR="003E6583" w:rsidRPr="00531C20" w:rsidRDefault="003E6583" w:rsidP="002A13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проведении мероприятий по профилактике экстремизма среди подростков, немедицинского потребления  наркотических средств и психотропных веществ, алкоголизма, </w:t>
            </w:r>
            <w:proofErr w:type="spellStart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531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асоциальных форм поведения</w:t>
            </w:r>
          </w:p>
        </w:tc>
        <w:tc>
          <w:tcPr>
            <w:tcW w:w="1275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3E6583" w:rsidRPr="00531C20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3E6583" w:rsidRPr="003E6583" w:rsidRDefault="003E6583" w:rsidP="002A137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</w:tbl>
    <w:p w:rsidR="002612F1" w:rsidRPr="003E6583" w:rsidRDefault="002612F1" w:rsidP="002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F1" w:rsidRPr="003E6583" w:rsidRDefault="002612F1" w:rsidP="002612F1">
      <w:pPr>
        <w:rPr>
          <w:rFonts w:ascii="Times New Roman" w:hAnsi="Times New Roman" w:cs="Times New Roman"/>
          <w:sz w:val="24"/>
          <w:szCs w:val="24"/>
        </w:rPr>
      </w:pPr>
    </w:p>
    <w:p w:rsidR="002612F1" w:rsidRPr="003E6583" w:rsidRDefault="002612F1" w:rsidP="002612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2F1" w:rsidRPr="003E6583" w:rsidRDefault="002612F1" w:rsidP="002612F1">
      <w:pPr>
        <w:rPr>
          <w:rFonts w:ascii="Times New Roman" w:hAnsi="Times New Roman" w:cs="Times New Roman"/>
          <w:sz w:val="24"/>
          <w:szCs w:val="24"/>
        </w:rPr>
      </w:pPr>
    </w:p>
    <w:p w:rsidR="00D43C54" w:rsidRPr="00B43128" w:rsidRDefault="00D43C54" w:rsidP="00902445">
      <w:pPr>
        <w:rPr>
          <w:rFonts w:ascii="Times New Roman" w:hAnsi="Times New Roman" w:cs="Times New Roman"/>
          <w:sz w:val="24"/>
          <w:szCs w:val="24"/>
        </w:rPr>
      </w:pPr>
    </w:p>
    <w:sectPr w:rsidR="00D43C54" w:rsidRPr="00B43128" w:rsidSect="00254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0F" w:rsidRDefault="00252F0F" w:rsidP="00B64F15">
      <w:pPr>
        <w:spacing w:after="0" w:line="240" w:lineRule="auto"/>
      </w:pPr>
      <w:r>
        <w:separator/>
      </w:r>
    </w:p>
  </w:endnote>
  <w:endnote w:type="continuationSeparator" w:id="0">
    <w:p w:rsidR="00252F0F" w:rsidRDefault="00252F0F" w:rsidP="00B6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0F" w:rsidRDefault="00252F0F" w:rsidP="00B64F15">
      <w:pPr>
        <w:spacing w:after="0" w:line="240" w:lineRule="auto"/>
      </w:pPr>
      <w:r>
        <w:separator/>
      </w:r>
    </w:p>
  </w:footnote>
  <w:footnote w:type="continuationSeparator" w:id="0">
    <w:p w:rsidR="00252F0F" w:rsidRDefault="00252F0F" w:rsidP="00B6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7F" w:rsidRDefault="002A13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0F"/>
    <w:multiLevelType w:val="multilevel"/>
    <w:tmpl w:val="5DA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2FBF"/>
    <w:multiLevelType w:val="hybridMultilevel"/>
    <w:tmpl w:val="B4C2E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A1034"/>
    <w:multiLevelType w:val="hybridMultilevel"/>
    <w:tmpl w:val="4510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1C88"/>
    <w:multiLevelType w:val="hybridMultilevel"/>
    <w:tmpl w:val="4560F04E"/>
    <w:lvl w:ilvl="0" w:tplc="2250AF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83D8D"/>
    <w:multiLevelType w:val="hybridMultilevel"/>
    <w:tmpl w:val="4DE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575"/>
    <w:multiLevelType w:val="multilevel"/>
    <w:tmpl w:val="168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A2B57"/>
    <w:multiLevelType w:val="hybridMultilevel"/>
    <w:tmpl w:val="AD646F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4172BD"/>
    <w:multiLevelType w:val="hybridMultilevel"/>
    <w:tmpl w:val="1EA87E6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D4084A"/>
    <w:multiLevelType w:val="multilevel"/>
    <w:tmpl w:val="674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B059F"/>
    <w:multiLevelType w:val="hybridMultilevel"/>
    <w:tmpl w:val="DB5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D5CC9"/>
    <w:multiLevelType w:val="multilevel"/>
    <w:tmpl w:val="D06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2CAD"/>
    <w:multiLevelType w:val="hybridMultilevel"/>
    <w:tmpl w:val="55621430"/>
    <w:lvl w:ilvl="0" w:tplc="E5DCBF3E">
      <w:numFmt w:val="bullet"/>
      <w:lvlText w:val="–"/>
      <w:lvlJc w:val="left"/>
      <w:pPr>
        <w:ind w:left="218" w:hanging="156"/>
      </w:pPr>
      <w:rPr>
        <w:rFonts w:hint="default"/>
        <w:w w:val="189"/>
        <w:lang w:val="ru-RU" w:eastAsia="en-US" w:bidi="ar-SA"/>
      </w:rPr>
    </w:lvl>
    <w:lvl w:ilvl="1" w:tplc="4E82522E">
      <w:numFmt w:val="bullet"/>
      <w:lvlText w:val="–"/>
      <w:lvlJc w:val="left"/>
      <w:pPr>
        <w:ind w:left="199" w:hanging="264"/>
      </w:pPr>
      <w:rPr>
        <w:rFonts w:ascii="Microsoft Sans Serif" w:eastAsia="Microsoft Sans Serif" w:hAnsi="Microsoft Sans Serif" w:cs="Microsoft Sans Serif" w:hint="default"/>
        <w:color w:val="231F20"/>
        <w:w w:val="189"/>
        <w:sz w:val="19"/>
        <w:szCs w:val="19"/>
        <w:lang w:val="ru-RU" w:eastAsia="en-US" w:bidi="ar-SA"/>
      </w:rPr>
    </w:lvl>
    <w:lvl w:ilvl="2" w:tplc="11DA31DC">
      <w:numFmt w:val="bullet"/>
      <w:lvlText w:val="•"/>
      <w:lvlJc w:val="left"/>
      <w:pPr>
        <w:ind w:left="191" w:hanging="264"/>
      </w:pPr>
      <w:rPr>
        <w:rFonts w:hint="default"/>
        <w:lang w:val="ru-RU" w:eastAsia="en-US" w:bidi="ar-SA"/>
      </w:rPr>
    </w:lvl>
    <w:lvl w:ilvl="3" w:tplc="0A5A9AC8">
      <w:numFmt w:val="bullet"/>
      <w:lvlText w:val="•"/>
      <w:lvlJc w:val="left"/>
      <w:pPr>
        <w:ind w:left="161" w:hanging="264"/>
      </w:pPr>
      <w:rPr>
        <w:rFonts w:hint="default"/>
        <w:lang w:val="ru-RU" w:eastAsia="en-US" w:bidi="ar-SA"/>
      </w:rPr>
    </w:lvl>
    <w:lvl w:ilvl="4" w:tplc="77E06720">
      <w:numFmt w:val="bullet"/>
      <w:lvlText w:val="•"/>
      <w:lvlJc w:val="left"/>
      <w:pPr>
        <w:ind w:left="132" w:hanging="264"/>
      </w:pPr>
      <w:rPr>
        <w:rFonts w:hint="default"/>
        <w:lang w:val="ru-RU" w:eastAsia="en-US" w:bidi="ar-SA"/>
      </w:rPr>
    </w:lvl>
    <w:lvl w:ilvl="5" w:tplc="BB58D924">
      <w:numFmt w:val="bullet"/>
      <w:lvlText w:val="•"/>
      <w:lvlJc w:val="left"/>
      <w:pPr>
        <w:ind w:left="103" w:hanging="264"/>
      </w:pPr>
      <w:rPr>
        <w:rFonts w:hint="default"/>
        <w:lang w:val="ru-RU" w:eastAsia="en-US" w:bidi="ar-SA"/>
      </w:rPr>
    </w:lvl>
    <w:lvl w:ilvl="6" w:tplc="B920B500">
      <w:numFmt w:val="bullet"/>
      <w:lvlText w:val="•"/>
      <w:lvlJc w:val="left"/>
      <w:pPr>
        <w:ind w:left="74" w:hanging="264"/>
      </w:pPr>
      <w:rPr>
        <w:rFonts w:hint="default"/>
        <w:lang w:val="ru-RU" w:eastAsia="en-US" w:bidi="ar-SA"/>
      </w:rPr>
    </w:lvl>
    <w:lvl w:ilvl="7" w:tplc="3C784D7C">
      <w:numFmt w:val="bullet"/>
      <w:lvlText w:val="•"/>
      <w:lvlJc w:val="left"/>
      <w:pPr>
        <w:ind w:left="45" w:hanging="264"/>
      </w:pPr>
      <w:rPr>
        <w:rFonts w:hint="default"/>
        <w:lang w:val="ru-RU" w:eastAsia="en-US" w:bidi="ar-SA"/>
      </w:rPr>
    </w:lvl>
    <w:lvl w:ilvl="8" w:tplc="F0AEC7A0">
      <w:numFmt w:val="bullet"/>
      <w:lvlText w:val="•"/>
      <w:lvlJc w:val="left"/>
      <w:pPr>
        <w:ind w:left="16" w:hanging="264"/>
      </w:pPr>
      <w:rPr>
        <w:rFonts w:hint="default"/>
        <w:lang w:val="ru-RU" w:eastAsia="en-US" w:bidi="ar-SA"/>
      </w:rPr>
    </w:lvl>
  </w:abstractNum>
  <w:abstractNum w:abstractNumId="12">
    <w:nsid w:val="43111681"/>
    <w:multiLevelType w:val="hybridMultilevel"/>
    <w:tmpl w:val="53D44974"/>
    <w:lvl w:ilvl="0" w:tplc="46964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C3560D"/>
    <w:multiLevelType w:val="hybridMultilevel"/>
    <w:tmpl w:val="861EA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F58DC"/>
    <w:multiLevelType w:val="hybridMultilevel"/>
    <w:tmpl w:val="2C30A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6F229D"/>
    <w:multiLevelType w:val="multilevel"/>
    <w:tmpl w:val="586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E292A"/>
    <w:multiLevelType w:val="multilevel"/>
    <w:tmpl w:val="B90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A4561"/>
    <w:multiLevelType w:val="hybridMultilevel"/>
    <w:tmpl w:val="ABD82314"/>
    <w:lvl w:ilvl="0" w:tplc="529C7E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9D7392"/>
    <w:multiLevelType w:val="hybridMultilevel"/>
    <w:tmpl w:val="698ED4FC"/>
    <w:lvl w:ilvl="0" w:tplc="D7AC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BC3490"/>
    <w:multiLevelType w:val="hybridMultilevel"/>
    <w:tmpl w:val="009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75FB1"/>
    <w:multiLevelType w:val="hybridMultilevel"/>
    <w:tmpl w:val="19BC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71AEC"/>
    <w:multiLevelType w:val="multilevel"/>
    <w:tmpl w:val="25AC7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D54B8A"/>
    <w:multiLevelType w:val="hybridMultilevel"/>
    <w:tmpl w:val="96D60F5C"/>
    <w:lvl w:ilvl="0" w:tplc="A7F633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4F06CCF"/>
    <w:multiLevelType w:val="multilevel"/>
    <w:tmpl w:val="23D04C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9D24C8F"/>
    <w:multiLevelType w:val="hybridMultilevel"/>
    <w:tmpl w:val="43F8DE6E"/>
    <w:lvl w:ilvl="0" w:tplc="431A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EE5BC1"/>
    <w:multiLevelType w:val="hybridMultilevel"/>
    <w:tmpl w:val="7F1257A8"/>
    <w:lvl w:ilvl="0" w:tplc="208039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3F2949"/>
    <w:multiLevelType w:val="hybridMultilevel"/>
    <w:tmpl w:val="59080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25591"/>
    <w:multiLevelType w:val="hybridMultilevel"/>
    <w:tmpl w:val="721C3822"/>
    <w:lvl w:ilvl="0" w:tplc="A1604E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7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25"/>
  </w:num>
  <w:num w:numId="11">
    <w:abstractNumId w:val="12"/>
  </w:num>
  <w:num w:numId="12">
    <w:abstractNumId w:val="21"/>
  </w:num>
  <w:num w:numId="13">
    <w:abstractNumId w:val="14"/>
  </w:num>
  <w:num w:numId="14">
    <w:abstractNumId w:val="1"/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7"/>
  </w:num>
  <w:num w:numId="22">
    <w:abstractNumId w:val="13"/>
  </w:num>
  <w:num w:numId="23">
    <w:abstractNumId w:val="26"/>
  </w:num>
  <w:num w:numId="24">
    <w:abstractNumId w:val="24"/>
  </w:num>
  <w:num w:numId="25">
    <w:abstractNumId w:val="2"/>
  </w:num>
  <w:num w:numId="26">
    <w:abstractNumId w:val="3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A"/>
    <w:rsid w:val="00002015"/>
    <w:rsid w:val="000024C0"/>
    <w:rsid w:val="00005B3C"/>
    <w:rsid w:val="00012014"/>
    <w:rsid w:val="00012D7D"/>
    <w:rsid w:val="00020062"/>
    <w:rsid w:val="000203E5"/>
    <w:rsid w:val="00054C93"/>
    <w:rsid w:val="00054F6F"/>
    <w:rsid w:val="00072C8F"/>
    <w:rsid w:val="00072FCE"/>
    <w:rsid w:val="000769A8"/>
    <w:rsid w:val="00077BC0"/>
    <w:rsid w:val="000802D0"/>
    <w:rsid w:val="000921A1"/>
    <w:rsid w:val="000935A5"/>
    <w:rsid w:val="0009466D"/>
    <w:rsid w:val="000A485C"/>
    <w:rsid w:val="000A603C"/>
    <w:rsid w:val="000A6FA5"/>
    <w:rsid w:val="000B344C"/>
    <w:rsid w:val="000B65CC"/>
    <w:rsid w:val="000C1C99"/>
    <w:rsid w:val="000C551A"/>
    <w:rsid w:val="000D324E"/>
    <w:rsid w:val="000E392F"/>
    <w:rsid w:val="000E440D"/>
    <w:rsid w:val="00110BA7"/>
    <w:rsid w:val="00111E29"/>
    <w:rsid w:val="00114A07"/>
    <w:rsid w:val="001169B5"/>
    <w:rsid w:val="00125612"/>
    <w:rsid w:val="001342C8"/>
    <w:rsid w:val="00141DBF"/>
    <w:rsid w:val="001451EE"/>
    <w:rsid w:val="00150054"/>
    <w:rsid w:val="00155E16"/>
    <w:rsid w:val="001604B9"/>
    <w:rsid w:val="0016220A"/>
    <w:rsid w:val="001661BB"/>
    <w:rsid w:val="001746A1"/>
    <w:rsid w:val="00174B3F"/>
    <w:rsid w:val="001778E9"/>
    <w:rsid w:val="00184A91"/>
    <w:rsid w:val="001866F4"/>
    <w:rsid w:val="00190C2F"/>
    <w:rsid w:val="00191574"/>
    <w:rsid w:val="0019339D"/>
    <w:rsid w:val="00197C76"/>
    <w:rsid w:val="00197D1A"/>
    <w:rsid w:val="001A06FE"/>
    <w:rsid w:val="001A2830"/>
    <w:rsid w:val="001A6A89"/>
    <w:rsid w:val="001A781B"/>
    <w:rsid w:val="001A7E43"/>
    <w:rsid w:val="001B25D0"/>
    <w:rsid w:val="001B3ADB"/>
    <w:rsid w:val="001B53B4"/>
    <w:rsid w:val="001B7D31"/>
    <w:rsid w:val="001C0DC7"/>
    <w:rsid w:val="001C4918"/>
    <w:rsid w:val="001D100C"/>
    <w:rsid w:val="001D4C27"/>
    <w:rsid w:val="001D7D38"/>
    <w:rsid w:val="001E213B"/>
    <w:rsid w:val="001E7594"/>
    <w:rsid w:val="001F4857"/>
    <w:rsid w:val="001F544E"/>
    <w:rsid w:val="001F6DE3"/>
    <w:rsid w:val="002000EF"/>
    <w:rsid w:val="0020429D"/>
    <w:rsid w:val="002043BA"/>
    <w:rsid w:val="002153BC"/>
    <w:rsid w:val="00231F32"/>
    <w:rsid w:val="002341BA"/>
    <w:rsid w:val="00235159"/>
    <w:rsid w:val="0023604A"/>
    <w:rsid w:val="00242E85"/>
    <w:rsid w:val="00245BE3"/>
    <w:rsid w:val="002465F9"/>
    <w:rsid w:val="0024709E"/>
    <w:rsid w:val="00252F0F"/>
    <w:rsid w:val="00254154"/>
    <w:rsid w:val="00257874"/>
    <w:rsid w:val="00260540"/>
    <w:rsid w:val="002612F1"/>
    <w:rsid w:val="002623A8"/>
    <w:rsid w:val="00263D26"/>
    <w:rsid w:val="00264A67"/>
    <w:rsid w:val="00267F2A"/>
    <w:rsid w:val="00270BB1"/>
    <w:rsid w:val="002717FE"/>
    <w:rsid w:val="00273066"/>
    <w:rsid w:val="0027343F"/>
    <w:rsid w:val="0027627C"/>
    <w:rsid w:val="002840EF"/>
    <w:rsid w:val="00284EB4"/>
    <w:rsid w:val="00290E58"/>
    <w:rsid w:val="00292F3C"/>
    <w:rsid w:val="0029684A"/>
    <w:rsid w:val="002A137F"/>
    <w:rsid w:val="002A7B46"/>
    <w:rsid w:val="002B1ABA"/>
    <w:rsid w:val="002C119B"/>
    <w:rsid w:val="002D08BF"/>
    <w:rsid w:val="002D2401"/>
    <w:rsid w:val="002D603E"/>
    <w:rsid w:val="002E569E"/>
    <w:rsid w:val="002E61D8"/>
    <w:rsid w:val="002F050D"/>
    <w:rsid w:val="002F2EF7"/>
    <w:rsid w:val="002F6477"/>
    <w:rsid w:val="003015A5"/>
    <w:rsid w:val="0030272F"/>
    <w:rsid w:val="00307A68"/>
    <w:rsid w:val="003111F3"/>
    <w:rsid w:val="00317891"/>
    <w:rsid w:val="00321A1E"/>
    <w:rsid w:val="00321F06"/>
    <w:rsid w:val="0032517E"/>
    <w:rsid w:val="00330624"/>
    <w:rsid w:val="00331B4D"/>
    <w:rsid w:val="0033374C"/>
    <w:rsid w:val="003360B5"/>
    <w:rsid w:val="00342B28"/>
    <w:rsid w:val="0034441B"/>
    <w:rsid w:val="0034524E"/>
    <w:rsid w:val="0034576C"/>
    <w:rsid w:val="00354EBB"/>
    <w:rsid w:val="003550D0"/>
    <w:rsid w:val="00355C70"/>
    <w:rsid w:val="003567E8"/>
    <w:rsid w:val="00372D9C"/>
    <w:rsid w:val="003747FE"/>
    <w:rsid w:val="00376AC7"/>
    <w:rsid w:val="003830D1"/>
    <w:rsid w:val="00391957"/>
    <w:rsid w:val="00395260"/>
    <w:rsid w:val="00397770"/>
    <w:rsid w:val="003A1764"/>
    <w:rsid w:val="003A35D6"/>
    <w:rsid w:val="003A6FB0"/>
    <w:rsid w:val="003A768D"/>
    <w:rsid w:val="003B42C8"/>
    <w:rsid w:val="003B54A9"/>
    <w:rsid w:val="003B61C0"/>
    <w:rsid w:val="003C46DD"/>
    <w:rsid w:val="003D4F5D"/>
    <w:rsid w:val="003D5BBA"/>
    <w:rsid w:val="003E37E1"/>
    <w:rsid w:val="003E4669"/>
    <w:rsid w:val="003E6583"/>
    <w:rsid w:val="003F0B98"/>
    <w:rsid w:val="003F0D77"/>
    <w:rsid w:val="003F5183"/>
    <w:rsid w:val="003F6BFF"/>
    <w:rsid w:val="00400CBC"/>
    <w:rsid w:val="00403FB2"/>
    <w:rsid w:val="00404D6D"/>
    <w:rsid w:val="0040528C"/>
    <w:rsid w:val="00414B54"/>
    <w:rsid w:val="00422D5E"/>
    <w:rsid w:val="00431342"/>
    <w:rsid w:val="00437A57"/>
    <w:rsid w:val="004406FE"/>
    <w:rsid w:val="004464CA"/>
    <w:rsid w:val="004552FC"/>
    <w:rsid w:val="004722B4"/>
    <w:rsid w:val="00474C22"/>
    <w:rsid w:val="00482025"/>
    <w:rsid w:val="00482792"/>
    <w:rsid w:val="00483B2B"/>
    <w:rsid w:val="004A5F0B"/>
    <w:rsid w:val="004B3097"/>
    <w:rsid w:val="004B4089"/>
    <w:rsid w:val="004B41BD"/>
    <w:rsid w:val="004C10C1"/>
    <w:rsid w:val="004C2DAB"/>
    <w:rsid w:val="004C3312"/>
    <w:rsid w:val="004D16D3"/>
    <w:rsid w:val="004D1721"/>
    <w:rsid w:val="004D25C9"/>
    <w:rsid w:val="004E16FE"/>
    <w:rsid w:val="004E4E75"/>
    <w:rsid w:val="004E7867"/>
    <w:rsid w:val="004F142E"/>
    <w:rsid w:val="004F207B"/>
    <w:rsid w:val="004F5B49"/>
    <w:rsid w:val="004F5BD8"/>
    <w:rsid w:val="004F70E5"/>
    <w:rsid w:val="00501B20"/>
    <w:rsid w:val="00502147"/>
    <w:rsid w:val="00510501"/>
    <w:rsid w:val="00517E3B"/>
    <w:rsid w:val="0052025B"/>
    <w:rsid w:val="00520D28"/>
    <w:rsid w:val="00525B7A"/>
    <w:rsid w:val="0052659C"/>
    <w:rsid w:val="005275EF"/>
    <w:rsid w:val="005276C3"/>
    <w:rsid w:val="00531AF7"/>
    <w:rsid w:val="00531C20"/>
    <w:rsid w:val="00540C5F"/>
    <w:rsid w:val="00552C29"/>
    <w:rsid w:val="00554A71"/>
    <w:rsid w:val="0055644E"/>
    <w:rsid w:val="00557DAC"/>
    <w:rsid w:val="00567FF1"/>
    <w:rsid w:val="00572282"/>
    <w:rsid w:val="0057386A"/>
    <w:rsid w:val="00577B29"/>
    <w:rsid w:val="00582B44"/>
    <w:rsid w:val="0058315D"/>
    <w:rsid w:val="005938D8"/>
    <w:rsid w:val="00594120"/>
    <w:rsid w:val="005A38A0"/>
    <w:rsid w:val="005B087C"/>
    <w:rsid w:val="005B2532"/>
    <w:rsid w:val="005C20C7"/>
    <w:rsid w:val="005C3628"/>
    <w:rsid w:val="005C46A2"/>
    <w:rsid w:val="005C59B0"/>
    <w:rsid w:val="005D3A50"/>
    <w:rsid w:val="005D633F"/>
    <w:rsid w:val="005E4EBB"/>
    <w:rsid w:val="00602B03"/>
    <w:rsid w:val="00603F89"/>
    <w:rsid w:val="006074C9"/>
    <w:rsid w:val="00614D9D"/>
    <w:rsid w:val="0061639A"/>
    <w:rsid w:val="00621F23"/>
    <w:rsid w:val="00636974"/>
    <w:rsid w:val="0064587F"/>
    <w:rsid w:val="00652E1F"/>
    <w:rsid w:val="00655227"/>
    <w:rsid w:val="006566D6"/>
    <w:rsid w:val="00661180"/>
    <w:rsid w:val="0066203E"/>
    <w:rsid w:val="00665C92"/>
    <w:rsid w:val="0066630D"/>
    <w:rsid w:val="00666D16"/>
    <w:rsid w:val="00667494"/>
    <w:rsid w:val="00671F60"/>
    <w:rsid w:val="00674867"/>
    <w:rsid w:val="0069016C"/>
    <w:rsid w:val="00690ED0"/>
    <w:rsid w:val="006923CF"/>
    <w:rsid w:val="0069407B"/>
    <w:rsid w:val="006947A1"/>
    <w:rsid w:val="006A01A9"/>
    <w:rsid w:val="006A0DE6"/>
    <w:rsid w:val="006A2745"/>
    <w:rsid w:val="006A395C"/>
    <w:rsid w:val="006A4B5F"/>
    <w:rsid w:val="006B0638"/>
    <w:rsid w:val="006B3BEB"/>
    <w:rsid w:val="006C2855"/>
    <w:rsid w:val="006C58E3"/>
    <w:rsid w:val="006C61CB"/>
    <w:rsid w:val="006C7434"/>
    <w:rsid w:val="006D10C4"/>
    <w:rsid w:val="006D426E"/>
    <w:rsid w:val="006D6D57"/>
    <w:rsid w:val="006E2A04"/>
    <w:rsid w:val="006E7CBF"/>
    <w:rsid w:val="006F0960"/>
    <w:rsid w:val="006F0E7E"/>
    <w:rsid w:val="006F502B"/>
    <w:rsid w:val="006F7190"/>
    <w:rsid w:val="006F738F"/>
    <w:rsid w:val="00703525"/>
    <w:rsid w:val="0070358C"/>
    <w:rsid w:val="00711EDF"/>
    <w:rsid w:val="00714645"/>
    <w:rsid w:val="007212E1"/>
    <w:rsid w:val="007251CF"/>
    <w:rsid w:val="00735D37"/>
    <w:rsid w:val="0074199D"/>
    <w:rsid w:val="00743B75"/>
    <w:rsid w:val="00743EB2"/>
    <w:rsid w:val="007462F9"/>
    <w:rsid w:val="00747658"/>
    <w:rsid w:val="00757165"/>
    <w:rsid w:val="0075777B"/>
    <w:rsid w:val="00757DA6"/>
    <w:rsid w:val="0076120B"/>
    <w:rsid w:val="007640F8"/>
    <w:rsid w:val="00766DCE"/>
    <w:rsid w:val="0077337A"/>
    <w:rsid w:val="00773A14"/>
    <w:rsid w:val="007741C8"/>
    <w:rsid w:val="00775D3B"/>
    <w:rsid w:val="007760C4"/>
    <w:rsid w:val="007809DF"/>
    <w:rsid w:val="00784AF4"/>
    <w:rsid w:val="007878D4"/>
    <w:rsid w:val="007A0BB9"/>
    <w:rsid w:val="007A3297"/>
    <w:rsid w:val="007B1407"/>
    <w:rsid w:val="007B2C80"/>
    <w:rsid w:val="007C2D27"/>
    <w:rsid w:val="007C4EF5"/>
    <w:rsid w:val="007C56E1"/>
    <w:rsid w:val="007D0FF0"/>
    <w:rsid w:val="007D2C98"/>
    <w:rsid w:val="007D5C9E"/>
    <w:rsid w:val="007E5050"/>
    <w:rsid w:val="007F0D68"/>
    <w:rsid w:val="007F3FA2"/>
    <w:rsid w:val="00802403"/>
    <w:rsid w:val="008039C0"/>
    <w:rsid w:val="00804AC6"/>
    <w:rsid w:val="00805492"/>
    <w:rsid w:val="0081028F"/>
    <w:rsid w:val="00812D2A"/>
    <w:rsid w:val="00821222"/>
    <w:rsid w:val="00822380"/>
    <w:rsid w:val="00835150"/>
    <w:rsid w:val="00836D36"/>
    <w:rsid w:val="00850ED2"/>
    <w:rsid w:val="00863062"/>
    <w:rsid w:val="00864BDE"/>
    <w:rsid w:val="00867CB6"/>
    <w:rsid w:val="00871055"/>
    <w:rsid w:val="00887747"/>
    <w:rsid w:val="00890C29"/>
    <w:rsid w:val="00890CD6"/>
    <w:rsid w:val="00891C0E"/>
    <w:rsid w:val="00897505"/>
    <w:rsid w:val="008A0ECF"/>
    <w:rsid w:val="008A4C19"/>
    <w:rsid w:val="008A560F"/>
    <w:rsid w:val="008A58EF"/>
    <w:rsid w:val="008B0737"/>
    <w:rsid w:val="008B1314"/>
    <w:rsid w:val="008B1383"/>
    <w:rsid w:val="008B1FC8"/>
    <w:rsid w:val="008B68A4"/>
    <w:rsid w:val="008C11B4"/>
    <w:rsid w:val="008C2278"/>
    <w:rsid w:val="008C327F"/>
    <w:rsid w:val="008C7143"/>
    <w:rsid w:val="008C77A0"/>
    <w:rsid w:val="008D02AE"/>
    <w:rsid w:val="008D26FB"/>
    <w:rsid w:val="008D5EED"/>
    <w:rsid w:val="008E691A"/>
    <w:rsid w:val="008E6975"/>
    <w:rsid w:val="008F40DF"/>
    <w:rsid w:val="008F5CE4"/>
    <w:rsid w:val="00902445"/>
    <w:rsid w:val="009032F1"/>
    <w:rsid w:val="00911A0C"/>
    <w:rsid w:val="0091328D"/>
    <w:rsid w:val="009224D5"/>
    <w:rsid w:val="00924966"/>
    <w:rsid w:val="009416D6"/>
    <w:rsid w:val="00941CA2"/>
    <w:rsid w:val="009430F2"/>
    <w:rsid w:val="009436DB"/>
    <w:rsid w:val="0094516E"/>
    <w:rsid w:val="009453CC"/>
    <w:rsid w:val="00951BA4"/>
    <w:rsid w:val="00963262"/>
    <w:rsid w:val="00965AD3"/>
    <w:rsid w:val="00967072"/>
    <w:rsid w:val="00976060"/>
    <w:rsid w:val="00984397"/>
    <w:rsid w:val="0098661D"/>
    <w:rsid w:val="009956AB"/>
    <w:rsid w:val="00995C54"/>
    <w:rsid w:val="00997407"/>
    <w:rsid w:val="009A04B4"/>
    <w:rsid w:val="009A24CE"/>
    <w:rsid w:val="009A303C"/>
    <w:rsid w:val="009A45F2"/>
    <w:rsid w:val="009A6145"/>
    <w:rsid w:val="009B00A6"/>
    <w:rsid w:val="009C30EC"/>
    <w:rsid w:val="009C3AD2"/>
    <w:rsid w:val="009C5E0A"/>
    <w:rsid w:val="009C63B1"/>
    <w:rsid w:val="009C726E"/>
    <w:rsid w:val="009D0222"/>
    <w:rsid w:val="009D03B4"/>
    <w:rsid w:val="009D2BD3"/>
    <w:rsid w:val="009D617E"/>
    <w:rsid w:val="009F2909"/>
    <w:rsid w:val="009F3EF1"/>
    <w:rsid w:val="009F4A84"/>
    <w:rsid w:val="009F66DB"/>
    <w:rsid w:val="00A010AA"/>
    <w:rsid w:val="00A11235"/>
    <w:rsid w:val="00A12AA5"/>
    <w:rsid w:val="00A14871"/>
    <w:rsid w:val="00A2017E"/>
    <w:rsid w:val="00A351FF"/>
    <w:rsid w:val="00A402C4"/>
    <w:rsid w:val="00A40B3C"/>
    <w:rsid w:val="00A529EB"/>
    <w:rsid w:val="00A61A36"/>
    <w:rsid w:val="00A61E38"/>
    <w:rsid w:val="00A64351"/>
    <w:rsid w:val="00A70D59"/>
    <w:rsid w:val="00A81BAB"/>
    <w:rsid w:val="00A826DD"/>
    <w:rsid w:val="00A82F9F"/>
    <w:rsid w:val="00A8385B"/>
    <w:rsid w:val="00A901BA"/>
    <w:rsid w:val="00A90A39"/>
    <w:rsid w:val="00A937AB"/>
    <w:rsid w:val="00A97EF9"/>
    <w:rsid w:val="00AA1E1F"/>
    <w:rsid w:val="00AA558D"/>
    <w:rsid w:val="00AB14FD"/>
    <w:rsid w:val="00AB269A"/>
    <w:rsid w:val="00AB7398"/>
    <w:rsid w:val="00AD0FD0"/>
    <w:rsid w:val="00AD10AC"/>
    <w:rsid w:val="00AD2C89"/>
    <w:rsid w:val="00AD6B15"/>
    <w:rsid w:val="00AD764A"/>
    <w:rsid w:val="00AE0317"/>
    <w:rsid w:val="00AE087E"/>
    <w:rsid w:val="00AE144A"/>
    <w:rsid w:val="00AF563C"/>
    <w:rsid w:val="00AF59B5"/>
    <w:rsid w:val="00B05B36"/>
    <w:rsid w:val="00B07C16"/>
    <w:rsid w:val="00B11492"/>
    <w:rsid w:val="00B12F42"/>
    <w:rsid w:val="00B20295"/>
    <w:rsid w:val="00B22CA1"/>
    <w:rsid w:val="00B245F8"/>
    <w:rsid w:val="00B27D36"/>
    <w:rsid w:val="00B300C0"/>
    <w:rsid w:val="00B31E18"/>
    <w:rsid w:val="00B35023"/>
    <w:rsid w:val="00B358C9"/>
    <w:rsid w:val="00B37EB9"/>
    <w:rsid w:val="00B42A7C"/>
    <w:rsid w:val="00B43128"/>
    <w:rsid w:val="00B43F39"/>
    <w:rsid w:val="00B56213"/>
    <w:rsid w:val="00B61591"/>
    <w:rsid w:val="00B6285D"/>
    <w:rsid w:val="00B64F15"/>
    <w:rsid w:val="00B778B1"/>
    <w:rsid w:val="00B80294"/>
    <w:rsid w:val="00B85AD0"/>
    <w:rsid w:val="00B87031"/>
    <w:rsid w:val="00B8757B"/>
    <w:rsid w:val="00B936F1"/>
    <w:rsid w:val="00BA79E1"/>
    <w:rsid w:val="00BB5182"/>
    <w:rsid w:val="00BC7579"/>
    <w:rsid w:val="00BD09AD"/>
    <w:rsid w:val="00BD2832"/>
    <w:rsid w:val="00BD3864"/>
    <w:rsid w:val="00BD5C51"/>
    <w:rsid w:val="00BE1C71"/>
    <w:rsid w:val="00BE3192"/>
    <w:rsid w:val="00BE6643"/>
    <w:rsid w:val="00BF446A"/>
    <w:rsid w:val="00BF4A60"/>
    <w:rsid w:val="00C02870"/>
    <w:rsid w:val="00C04543"/>
    <w:rsid w:val="00C0758C"/>
    <w:rsid w:val="00C16CC0"/>
    <w:rsid w:val="00C2112E"/>
    <w:rsid w:val="00C31C5D"/>
    <w:rsid w:val="00C3229E"/>
    <w:rsid w:val="00C36CEE"/>
    <w:rsid w:val="00C3786A"/>
    <w:rsid w:val="00C44659"/>
    <w:rsid w:val="00C46BAE"/>
    <w:rsid w:val="00C47C3F"/>
    <w:rsid w:val="00C51EA7"/>
    <w:rsid w:val="00C62A32"/>
    <w:rsid w:val="00C71656"/>
    <w:rsid w:val="00C74310"/>
    <w:rsid w:val="00C747CC"/>
    <w:rsid w:val="00C749EF"/>
    <w:rsid w:val="00C750BA"/>
    <w:rsid w:val="00C76B2E"/>
    <w:rsid w:val="00C77115"/>
    <w:rsid w:val="00C856A0"/>
    <w:rsid w:val="00C924CE"/>
    <w:rsid w:val="00C945C1"/>
    <w:rsid w:val="00C96F18"/>
    <w:rsid w:val="00CA4809"/>
    <w:rsid w:val="00CB4527"/>
    <w:rsid w:val="00CB4E7B"/>
    <w:rsid w:val="00CB641D"/>
    <w:rsid w:val="00CC3F44"/>
    <w:rsid w:val="00CD2C34"/>
    <w:rsid w:val="00CD31CD"/>
    <w:rsid w:val="00CD36F2"/>
    <w:rsid w:val="00CD5A6C"/>
    <w:rsid w:val="00CD6FC2"/>
    <w:rsid w:val="00CE1262"/>
    <w:rsid w:val="00CE38E5"/>
    <w:rsid w:val="00CE3E9E"/>
    <w:rsid w:val="00CF7450"/>
    <w:rsid w:val="00CF7B4A"/>
    <w:rsid w:val="00D00921"/>
    <w:rsid w:val="00D072C8"/>
    <w:rsid w:val="00D1505D"/>
    <w:rsid w:val="00D224F1"/>
    <w:rsid w:val="00D23414"/>
    <w:rsid w:val="00D275D8"/>
    <w:rsid w:val="00D27C0E"/>
    <w:rsid w:val="00D3252D"/>
    <w:rsid w:val="00D329E8"/>
    <w:rsid w:val="00D32E4C"/>
    <w:rsid w:val="00D36D38"/>
    <w:rsid w:val="00D429DF"/>
    <w:rsid w:val="00D43C54"/>
    <w:rsid w:val="00D44595"/>
    <w:rsid w:val="00D5480B"/>
    <w:rsid w:val="00D56B7D"/>
    <w:rsid w:val="00D648FB"/>
    <w:rsid w:val="00D67631"/>
    <w:rsid w:val="00D846D2"/>
    <w:rsid w:val="00D876AC"/>
    <w:rsid w:val="00D917C9"/>
    <w:rsid w:val="00D93948"/>
    <w:rsid w:val="00D944E9"/>
    <w:rsid w:val="00D9545A"/>
    <w:rsid w:val="00DA1362"/>
    <w:rsid w:val="00DA33AC"/>
    <w:rsid w:val="00DA4210"/>
    <w:rsid w:val="00DB159C"/>
    <w:rsid w:val="00DB5271"/>
    <w:rsid w:val="00DB52E4"/>
    <w:rsid w:val="00DB5448"/>
    <w:rsid w:val="00DB7026"/>
    <w:rsid w:val="00DC059E"/>
    <w:rsid w:val="00DC145A"/>
    <w:rsid w:val="00DC2753"/>
    <w:rsid w:val="00DC7D2A"/>
    <w:rsid w:val="00DD17E8"/>
    <w:rsid w:val="00DD2BAF"/>
    <w:rsid w:val="00DE027F"/>
    <w:rsid w:val="00DF14D3"/>
    <w:rsid w:val="00DF37F6"/>
    <w:rsid w:val="00DF73E2"/>
    <w:rsid w:val="00E04566"/>
    <w:rsid w:val="00E0509D"/>
    <w:rsid w:val="00E11BE2"/>
    <w:rsid w:val="00E11F0F"/>
    <w:rsid w:val="00E14563"/>
    <w:rsid w:val="00E1500F"/>
    <w:rsid w:val="00E25A69"/>
    <w:rsid w:val="00E30DEE"/>
    <w:rsid w:val="00E340D3"/>
    <w:rsid w:val="00E375FC"/>
    <w:rsid w:val="00E40BF5"/>
    <w:rsid w:val="00E40DFB"/>
    <w:rsid w:val="00E42E09"/>
    <w:rsid w:val="00E45E33"/>
    <w:rsid w:val="00E521C3"/>
    <w:rsid w:val="00E5295E"/>
    <w:rsid w:val="00E61893"/>
    <w:rsid w:val="00E713EF"/>
    <w:rsid w:val="00E72931"/>
    <w:rsid w:val="00E72D22"/>
    <w:rsid w:val="00E72FF3"/>
    <w:rsid w:val="00E77158"/>
    <w:rsid w:val="00E96AE8"/>
    <w:rsid w:val="00EA12EB"/>
    <w:rsid w:val="00EA27F7"/>
    <w:rsid w:val="00EA576A"/>
    <w:rsid w:val="00EA6519"/>
    <w:rsid w:val="00EB6F6E"/>
    <w:rsid w:val="00EC0229"/>
    <w:rsid w:val="00EC6F60"/>
    <w:rsid w:val="00ED011F"/>
    <w:rsid w:val="00ED07C1"/>
    <w:rsid w:val="00ED091D"/>
    <w:rsid w:val="00ED2F05"/>
    <w:rsid w:val="00ED6119"/>
    <w:rsid w:val="00ED64AF"/>
    <w:rsid w:val="00ED66A1"/>
    <w:rsid w:val="00EE0AF1"/>
    <w:rsid w:val="00EF4400"/>
    <w:rsid w:val="00F1103F"/>
    <w:rsid w:val="00F1780B"/>
    <w:rsid w:val="00F24099"/>
    <w:rsid w:val="00F2747B"/>
    <w:rsid w:val="00F33FFA"/>
    <w:rsid w:val="00F35A9D"/>
    <w:rsid w:val="00F424E4"/>
    <w:rsid w:val="00F45421"/>
    <w:rsid w:val="00F45AAF"/>
    <w:rsid w:val="00F4754D"/>
    <w:rsid w:val="00F50C81"/>
    <w:rsid w:val="00F51C94"/>
    <w:rsid w:val="00F553D8"/>
    <w:rsid w:val="00F6486B"/>
    <w:rsid w:val="00F65A84"/>
    <w:rsid w:val="00F73A8E"/>
    <w:rsid w:val="00F7476A"/>
    <w:rsid w:val="00F772F0"/>
    <w:rsid w:val="00F809E3"/>
    <w:rsid w:val="00FA264B"/>
    <w:rsid w:val="00FB201F"/>
    <w:rsid w:val="00FB4E5B"/>
    <w:rsid w:val="00FC026D"/>
    <w:rsid w:val="00FD0532"/>
    <w:rsid w:val="00FD0B0A"/>
    <w:rsid w:val="00FD2620"/>
    <w:rsid w:val="00FD65B4"/>
    <w:rsid w:val="00FE729C"/>
    <w:rsid w:val="00FF14D6"/>
    <w:rsid w:val="00FF4555"/>
    <w:rsid w:val="00FF5447"/>
    <w:rsid w:val="00FF62B8"/>
    <w:rsid w:val="00FF63D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7C3F"/>
  </w:style>
  <w:style w:type="character" w:styleId="a6">
    <w:name w:val="Strong"/>
    <w:basedOn w:val="a0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0"/>
    <w:rsid w:val="001F6DE3"/>
  </w:style>
  <w:style w:type="paragraph" w:styleId="aa">
    <w:name w:val="List Paragraph"/>
    <w:basedOn w:val="a"/>
    <w:uiPriority w:val="1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caption"/>
    <w:basedOn w:val="a"/>
    <w:next w:val="a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59B0"/>
  </w:style>
  <w:style w:type="character" w:customStyle="1" w:styleId="c19">
    <w:name w:val="c19"/>
    <w:basedOn w:val="a0"/>
    <w:rsid w:val="005C59B0"/>
  </w:style>
  <w:style w:type="character" w:customStyle="1" w:styleId="c13">
    <w:name w:val="c13"/>
    <w:basedOn w:val="a0"/>
    <w:rsid w:val="005C59B0"/>
  </w:style>
  <w:style w:type="paragraph" w:styleId="ae">
    <w:name w:val="header"/>
    <w:basedOn w:val="a"/>
    <w:link w:val="af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144A"/>
  </w:style>
  <w:style w:type="paragraph" w:styleId="HTML">
    <w:name w:val="HTML Address"/>
    <w:basedOn w:val="a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582B44"/>
  </w:style>
  <w:style w:type="character" w:customStyle="1" w:styleId="c1">
    <w:name w:val="c1"/>
    <w:basedOn w:val="a0"/>
    <w:qFormat/>
    <w:rsid w:val="00655227"/>
  </w:style>
  <w:style w:type="character" w:customStyle="1" w:styleId="c10">
    <w:name w:val="c10"/>
    <w:basedOn w:val="a0"/>
    <w:rsid w:val="003C46DD"/>
  </w:style>
  <w:style w:type="character" w:styleId="af0">
    <w:name w:val="Emphasis"/>
    <w:basedOn w:val="a0"/>
    <w:uiPriority w:val="20"/>
    <w:qFormat/>
    <w:rsid w:val="0094516E"/>
    <w:rPr>
      <w:i/>
      <w:iCs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2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2">
    <w:name w:val="Body Text Indent"/>
    <w:aliases w:val="текст,Основной текст 1"/>
    <w:basedOn w:val="a"/>
    <w:link w:val="af1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FD2620"/>
  </w:style>
  <w:style w:type="paragraph" w:styleId="af3">
    <w:name w:val="Body Text"/>
    <w:basedOn w:val="a"/>
    <w:link w:val="af4"/>
    <w:uiPriority w:val="99"/>
    <w:unhideWhenUsed/>
    <w:rsid w:val="00C856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856A0"/>
  </w:style>
  <w:style w:type="paragraph" w:customStyle="1" w:styleId="formattext">
    <w:name w:val="formattext"/>
    <w:basedOn w:val="a"/>
    <w:uiPriority w:val="99"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5">
    <w:name w:val="Font Style65"/>
    <w:uiPriority w:val="99"/>
    <w:rsid w:val="00D32E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B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C3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qFormat/>
    <w:rsid w:val="00C4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7C3F"/>
  </w:style>
  <w:style w:type="character" w:styleId="a6">
    <w:name w:val="Strong"/>
    <w:basedOn w:val="a0"/>
    <w:uiPriority w:val="22"/>
    <w:qFormat/>
    <w:rsid w:val="002341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0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0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1F6DE3"/>
    <w:rPr>
      <w:color w:val="0000FF"/>
      <w:u w:val="single"/>
    </w:rPr>
  </w:style>
  <w:style w:type="character" w:customStyle="1" w:styleId="icon14">
    <w:name w:val="icon14"/>
    <w:basedOn w:val="a0"/>
    <w:rsid w:val="001F6DE3"/>
  </w:style>
  <w:style w:type="paragraph" w:styleId="aa">
    <w:name w:val="List Paragraph"/>
    <w:basedOn w:val="a"/>
    <w:uiPriority w:val="1"/>
    <w:qFormat/>
    <w:rsid w:val="008A4C19"/>
    <w:pPr>
      <w:ind w:left="720"/>
      <w:contextualSpacing/>
    </w:pPr>
  </w:style>
  <w:style w:type="paragraph" w:customStyle="1" w:styleId="Standard">
    <w:name w:val="Standard"/>
    <w:rsid w:val="0037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rsid w:val="0037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data">
    <w:name w:val="docdata"/>
    <w:aliases w:val="docy,v5,64668,bqiaagaaeyqcaaagiaiaaapu0gaabwt5aaaaaaaaaaaaaaaaaaaaaaaaaaaaaaaaaaaaaaaaaaaaaaaaaaaaaaaaaaaaaaaaaaaaaaaaaaaaaaaaaaaaaaaaaaaaaaaaaaaaaaaaaaaaaaaaaaaaaaaaaaaaaaaaaaaaaaaaaaaaaaaaaaaaaaaaaaaaaaaaaaaaaaaaaaaaaaaaaaaaaaaaaaaaaaaaaaaaaaa"/>
    <w:basedOn w:val="a"/>
    <w:rsid w:val="00DC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E0AF1"/>
    <w:rPr>
      <w:rFonts w:ascii="Times New Roman" w:hAnsi="Times New Roman" w:cs="Times New Roman" w:hint="default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B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caption"/>
    <w:basedOn w:val="a"/>
    <w:next w:val="a"/>
    <w:qFormat/>
    <w:rsid w:val="001A6A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rsid w:val="001A6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A6A89"/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59B0"/>
  </w:style>
  <w:style w:type="character" w:customStyle="1" w:styleId="c19">
    <w:name w:val="c19"/>
    <w:basedOn w:val="a0"/>
    <w:rsid w:val="005C59B0"/>
  </w:style>
  <w:style w:type="character" w:customStyle="1" w:styleId="c13">
    <w:name w:val="c13"/>
    <w:basedOn w:val="a0"/>
    <w:rsid w:val="005C59B0"/>
  </w:style>
  <w:style w:type="paragraph" w:styleId="ae">
    <w:name w:val="header"/>
    <w:basedOn w:val="a"/>
    <w:link w:val="af"/>
    <w:uiPriority w:val="99"/>
    <w:unhideWhenUsed/>
    <w:rsid w:val="00A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144A"/>
  </w:style>
  <w:style w:type="paragraph" w:styleId="HTML">
    <w:name w:val="HTML Address"/>
    <w:basedOn w:val="a"/>
    <w:link w:val="HTML0"/>
    <w:uiPriority w:val="99"/>
    <w:unhideWhenUsed/>
    <w:rsid w:val="00376A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76A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582B44"/>
  </w:style>
  <w:style w:type="character" w:customStyle="1" w:styleId="c1">
    <w:name w:val="c1"/>
    <w:basedOn w:val="a0"/>
    <w:qFormat/>
    <w:rsid w:val="00655227"/>
  </w:style>
  <w:style w:type="character" w:customStyle="1" w:styleId="c10">
    <w:name w:val="c10"/>
    <w:basedOn w:val="a0"/>
    <w:rsid w:val="003C46DD"/>
  </w:style>
  <w:style w:type="character" w:styleId="af0">
    <w:name w:val="Emphasis"/>
    <w:basedOn w:val="a0"/>
    <w:uiPriority w:val="20"/>
    <w:qFormat/>
    <w:rsid w:val="0094516E"/>
    <w:rPr>
      <w:i/>
      <w:iCs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2"/>
    <w:uiPriority w:val="99"/>
    <w:locked/>
    <w:rsid w:val="00FD2620"/>
    <w:rPr>
      <w:rFonts w:ascii="TimesET" w:eastAsia="Batang" w:hAnsi="TimesET" w:cs="Times New Roman"/>
      <w:sz w:val="28"/>
      <w:szCs w:val="20"/>
    </w:rPr>
  </w:style>
  <w:style w:type="paragraph" w:styleId="af2">
    <w:name w:val="Body Text Indent"/>
    <w:aliases w:val="текст,Основной текст 1"/>
    <w:basedOn w:val="a"/>
    <w:link w:val="af1"/>
    <w:uiPriority w:val="99"/>
    <w:unhideWhenUsed/>
    <w:rsid w:val="00FD2620"/>
    <w:pPr>
      <w:tabs>
        <w:tab w:val="num" w:pos="643"/>
      </w:tabs>
      <w:spacing w:after="0" w:line="360" w:lineRule="atLeast"/>
      <w:ind w:firstLine="482"/>
    </w:pPr>
    <w:rPr>
      <w:rFonts w:ascii="TimesET" w:eastAsia="Batang" w:hAnsi="TimesET" w:cs="Times New Roman"/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FD2620"/>
  </w:style>
  <w:style w:type="paragraph" w:styleId="af3">
    <w:name w:val="Body Text"/>
    <w:basedOn w:val="a"/>
    <w:link w:val="af4"/>
    <w:uiPriority w:val="99"/>
    <w:unhideWhenUsed/>
    <w:rsid w:val="00C856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856A0"/>
  </w:style>
  <w:style w:type="paragraph" w:customStyle="1" w:styleId="formattext">
    <w:name w:val="formattext"/>
    <w:basedOn w:val="a"/>
    <w:uiPriority w:val="99"/>
    <w:rsid w:val="00C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A264B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qFormat/>
    <w:rsid w:val="00FA2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D3A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5">
    <w:name w:val="Font Style65"/>
    <w:uiPriority w:val="99"/>
    <w:rsid w:val="00D32E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B73A-4AAD-4C8F-B4EB-0E4BFD6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WS01000401</cp:lastModifiedBy>
  <cp:revision>30</cp:revision>
  <cp:lastPrinted>2022-11-22T07:45:00Z</cp:lastPrinted>
  <dcterms:created xsi:type="dcterms:W3CDTF">2022-12-01T12:23:00Z</dcterms:created>
  <dcterms:modified xsi:type="dcterms:W3CDTF">2023-11-01T12:42:00Z</dcterms:modified>
</cp:coreProperties>
</file>