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B1">
        <w:rPr>
          <w:rFonts w:ascii="Times New Roman" w:hAnsi="Times New Roman" w:cs="Times New Roman"/>
          <w:b/>
          <w:sz w:val="24"/>
          <w:szCs w:val="24"/>
        </w:rPr>
        <w:t>Описание проекта благоустройства общественной территории.</w:t>
      </w:r>
    </w:p>
    <w:p w:rsidR="00864BA3" w:rsidRDefault="00864BA3" w:rsidP="00864B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B44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3932B1">
        <w:rPr>
          <w:rFonts w:ascii="Times New Roman" w:hAnsi="Times New Roman" w:cs="Times New Roman"/>
          <w:sz w:val="24"/>
          <w:szCs w:val="24"/>
        </w:rPr>
        <w:t>: «Проект создания комфортной городской среды по адресу: Республика Адыгея, г. Адыгейск, проспект В.И Ленина, 21/4» (парк отдыха</w:t>
      </w:r>
      <w:r>
        <w:rPr>
          <w:rFonts w:ascii="Times New Roman" w:hAnsi="Times New Roman" w:cs="Times New Roman"/>
          <w:sz w:val="24"/>
          <w:szCs w:val="24"/>
        </w:rPr>
        <w:t xml:space="preserve"> –              2 этап</w:t>
      </w:r>
      <w:r w:rsidRPr="003932B1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объекта благоустройства – 33,2 га, в том числе 1,8 га благоустроено в 2022 году в рамках реализации 1-го этапа проекта – победителя Всероссийского конкурса лучших проектов создания комфортной городской среды, проведенного в 2021г. 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Вновь проектируемая территория расположена </w:t>
      </w:r>
      <w:r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</w:t>
      </w:r>
      <w:r w:rsidRPr="0039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номером 01:09:0000000:676.</w:t>
      </w:r>
      <w:r w:rsidRPr="0039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Проектом благоустройства данной общественной территории планируются работы по</w:t>
      </w:r>
      <w:r w:rsidRPr="003932B1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32B1">
        <w:rPr>
          <w:rFonts w:ascii="Times New Roman" w:hAnsi="Times New Roman" w:cs="Times New Roman"/>
          <w:sz w:val="24"/>
          <w:szCs w:val="24"/>
        </w:rPr>
        <w:t xml:space="preserve"> и устройств</w:t>
      </w:r>
      <w:r>
        <w:rPr>
          <w:rFonts w:ascii="Times New Roman" w:hAnsi="Times New Roman" w:cs="Times New Roman"/>
          <w:sz w:val="24"/>
          <w:szCs w:val="24"/>
        </w:rPr>
        <w:t>у парковой зоны,</w:t>
      </w:r>
      <w:r w:rsidRPr="0039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площадь земельного участка составляет 51,0 га.</w:t>
      </w:r>
      <w:r w:rsidRPr="0039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Проектируемая территория расположена </w:t>
      </w:r>
      <w:r w:rsidRPr="003932B1">
        <w:rPr>
          <w:rFonts w:ascii="Times New Roman" w:hAnsi="Times New Roman" w:cs="Times New Roman"/>
          <w:sz w:val="24"/>
          <w:szCs w:val="24"/>
        </w:rPr>
        <w:t>в лесном массиве, в зоне существующей застройки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B1">
        <w:rPr>
          <w:rFonts w:ascii="Times New Roman" w:hAnsi="Times New Roman" w:cs="Times New Roman"/>
          <w:sz w:val="24"/>
          <w:szCs w:val="24"/>
        </w:rPr>
        <w:t xml:space="preserve">- делового центра. Общегородской центр расположен в центре города, с северной стороны проспекта им. В.И. Ленина. 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 xml:space="preserve">Здесь расположены здания; Администрации города, Управления образования,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3932B1">
        <w:rPr>
          <w:rFonts w:ascii="Times New Roman" w:hAnsi="Times New Roman" w:cs="Times New Roman"/>
          <w:sz w:val="24"/>
          <w:szCs w:val="24"/>
        </w:rPr>
        <w:t xml:space="preserve">, Межрайонной прокуратуры, Военный комиссариат, СУД, Центр народной культуры с библиотекой, Мечеть, Федеральное казначейство, объекты торговли, общепита и другие. </w:t>
      </w:r>
      <w:proofErr w:type="gramEnd"/>
    </w:p>
    <w:p w:rsidR="00864BA3" w:rsidRPr="003932B1" w:rsidRDefault="00864BA3" w:rsidP="00864B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От проспекта им. Ленина начинается аллея, ведущая к мемориальному комплексу «Великой Отечественной Войны 1941-1945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932B1">
        <w:rPr>
          <w:rFonts w:ascii="Times New Roman" w:hAnsi="Times New Roman" w:cs="Times New Roman"/>
          <w:sz w:val="24"/>
          <w:szCs w:val="24"/>
        </w:rPr>
        <w:t xml:space="preserve">». На территории комплекса расположены объекты историко-культурного наследия: </w:t>
      </w:r>
    </w:p>
    <w:p w:rsidR="00864BA3" w:rsidRPr="003932B1" w:rsidRDefault="00864BA3" w:rsidP="00864B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Мемориальный комплекс «Победа» 1942-1943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32B1">
        <w:rPr>
          <w:rFonts w:ascii="Times New Roman" w:hAnsi="Times New Roman" w:cs="Times New Roman"/>
          <w:sz w:val="24"/>
          <w:szCs w:val="24"/>
        </w:rPr>
        <w:t xml:space="preserve">(1972-1986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3932B1">
        <w:rPr>
          <w:rFonts w:ascii="Times New Roman" w:hAnsi="Times New Roman" w:cs="Times New Roman"/>
          <w:sz w:val="24"/>
          <w:szCs w:val="24"/>
        </w:rPr>
        <w:t>)</w:t>
      </w:r>
    </w:p>
    <w:p w:rsidR="00864BA3" w:rsidRPr="003932B1" w:rsidRDefault="00864BA3" w:rsidP="00864B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Мемориальный комплекс «Победа» 1986 г.</w:t>
      </w:r>
    </w:p>
    <w:p w:rsidR="00864BA3" w:rsidRPr="003932B1" w:rsidRDefault="00864BA3" w:rsidP="00864B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Памятник «Жертвам Чернобыльской аварии».</w:t>
      </w:r>
    </w:p>
    <w:p w:rsidR="00864BA3" w:rsidRPr="003932B1" w:rsidRDefault="00864BA3" w:rsidP="00864B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Памятник «Участникам локальных воин 2010 г»</w:t>
      </w: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B1">
        <w:rPr>
          <w:rFonts w:ascii="Times New Roman" w:hAnsi="Times New Roman" w:cs="Times New Roman"/>
          <w:sz w:val="24"/>
          <w:szCs w:val="24"/>
        </w:rPr>
        <w:t xml:space="preserve">С северной части Мемориального комплекса «Великой Отечественной Войны» и построенной первой очереди городского парка, между жилыми зонами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планируемый к благоустройству земельный участок с кадастровым номером 01:09:0000000:676 , в границах которого находится </w:t>
      </w:r>
      <w:r w:rsidRPr="003932B1">
        <w:rPr>
          <w:rFonts w:ascii="Times New Roman" w:hAnsi="Times New Roman" w:cs="Times New Roman"/>
          <w:sz w:val="24"/>
          <w:szCs w:val="24"/>
        </w:rPr>
        <w:t>лесной массив из орешника, дуба, ясеня и акации. Генеральным планом г. Адыгейск предполагается в лесном массиве поэтапно расположить парковую зону, где жители города могли отдохнуть, провести время на природе, заняться спортом и физкультурой.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1 этапа благоустройства территории земельного участка с кадастровым номером 01:09:0000000:676 построен тротуар с декоративным бетонным покрытием, проходящий от проездной дороги вдоль северной стороны </w:t>
      </w:r>
      <w:r w:rsidRPr="003932B1">
        <w:rPr>
          <w:rFonts w:ascii="Times New Roman" w:hAnsi="Times New Roman" w:cs="Times New Roman"/>
          <w:sz w:val="24"/>
          <w:szCs w:val="24"/>
        </w:rPr>
        <w:t>Мемориального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, через весь лесной массив, до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 Вдоль обеих сторон тротуара выполнено электрическое освещение, установлены скамейки и урны, установлено видеонаблюдение.</w:t>
      </w:r>
    </w:p>
    <w:p w:rsidR="00864BA3" w:rsidRPr="003932B1" w:rsidRDefault="00864BA3" w:rsidP="00864BA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highlight w:val="yellow"/>
        </w:rPr>
      </w:pPr>
      <w:r w:rsidRPr="003932B1">
        <w:t xml:space="preserve">Сегодня г. Адыгейск всё чаще выбирают люди, желающие жить на юге нашей страны. Здесь активно строятся спортивные объекты, школы и детские сады, реконструируются и модернизируются лечебные учреждения, увеличиваются объемы строительства жилья. </w:t>
      </w:r>
    </w:p>
    <w:p w:rsidR="00864BA3" w:rsidRPr="003932B1" w:rsidRDefault="00864BA3" w:rsidP="00864BA3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3932B1">
        <w:t xml:space="preserve">Соседство с краевым центром Краснодарского края (всего двадцать пять километров от Адыгейска), доступность морских и горных курортов – важные аспекты при выборе </w:t>
      </w:r>
      <w:proofErr w:type="gramStart"/>
      <w:r w:rsidRPr="003932B1">
        <w:t>Адыгейска</w:t>
      </w:r>
      <w:proofErr w:type="gramEnd"/>
      <w:r w:rsidRPr="003932B1">
        <w:t xml:space="preserve"> как для постоянного проживания, так и для вложения инвестиций и развитие туризма в республике. </w:t>
      </w:r>
    </w:p>
    <w:p w:rsidR="00864BA3" w:rsidRPr="003932B1" w:rsidRDefault="00864BA3" w:rsidP="00864BA3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            Администрацией города проводится активная политика по развитию инвестиционного потенциала, социальной инфраструктуры, ремонту и расширению дорожной инфраструктуры города.</w:t>
      </w:r>
    </w:p>
    <w:p w:rsidR="00864BA3" w:rsidRPr="003932B1" w:rsidRDefault="00864BA3" w:rsidP="00864BA3">
      <w:pPr>
        <w:pStyle w:val="a3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            Реализация данного проекта – это не только отличный шаг на пути решения поставленной задачи, но и подъём имиджа города и Республики Адыгеи в целом, </w:t>
      </w:r>
      <w:r w:rsidRPr="003932B1">
        <w:rPr>
          <w:rFonts w:ascii="Times New Roman" w:hAnsi="Times New Roman" w:cs="Times New Roman"/>
          <w:sz w:val="24"/>
          <w:szCs w:val="24"/>
        </w:rPr>
        <w:lastRenderedPageBreak/>
        <w:t>наглядный пример реализации совместных проектов государства, региональной и местной власти, горожан и бизнеса, развития и успешного роста социальной жизни в стране.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Задачи проекта – реализация  комплекса мероприятий, направленных на создание современной городской инфраструктуры, благоприятных условий для трудовой деятельности и досуга населения, повышение уровня качества жизни населения, сохранение экологии.</w:t>
      </w:r>
    </w:p>
    <w:p w:rsidR="00864BA3" w:rsidRPr="003932B1" w:rsidRDefault="00864BA3" w:rsidP="00864BA3">
      <w:pPr>
        <w:pStyle w:val="a3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32B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Предложенный проект является одним из главных инструментов формирования комфортной среды Адыгейска, а также создания нового архитектурного облика и улучшения </w:t>
      </w:r>
      <w:proofErr w:type="gramStart"/>
      <w:r w:rsidRPr="003932B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эстетического вида</w:t>
      </w:r>
      <w:proofErr w:type="gramEnd"/>
      <w:r w:rsidRPr="003932B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города.</w:t>
      </w:r>
    </w:p>
    <w:p w:rsidR="00864BA3" w:rsidRPr="003932B1" w:rsidRDefault="00864BA3" w:rsidP="00864BA3">
      <w:pPr>
        <w:pStyle w:val="a3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32B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  <w:t xml:space="preserve">  Основа концепции – трансформация центра города Адыгейска в полноценное разнообразное общественное пространство, отвечающее в полной мере современным запросам жителей. 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В данной концепции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2B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3932B1">
        <w:rPr>
          <w:rFonts w:ascii="Times New Roman" w:hAnsi="Times New Roman" w:cs="Times New Roman"/>
          <w:sz w:val="24"/>
          <w:szCs w:val="24"/>
        </w:rPr>
        <w:t>соединить жилой массив в Северной части города с Южной (центральной) частью города пешеходной аллеей</w:t>
      </w:r>
      <w:r>
        <w:rPr>
          <w:rFonts w:ascii="Times New Roman" w:hAnsi="Times New Roman" w:cs="Times New Roman"/>
          <w:sz w:val="24"/>
          <w:szCs w:val="24"/>
        </w:rPr>
        <w:t xml:space="preserve"> в рамках 1 этапа устройства парка выполнено.</w:t>
      </w:r>
    </w:p>
    <w:p w:rsidR="00864BA3" w:rsidRDefault="00864BA3" w:rsidP="0086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A3" w:rsidRPr="003932B1" w:rsidRDefault="00864BA3" w:rsidP="00864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>Проектное зонирование:</w:t>
      </w:r>
    </w:p>
    <w:p w:rsidR="00864BA3" w:rsidRDefault="00864BA3" w:rsidP="00864BA3">
      <w:pPr>
        <w:pStyle w:val="3"/>
        <w:widowControl w:val="0"/>
        <w:spacing w:after="0"/>
        <w:ind w:left="0" w:right="170" w:firstLine="709"/>
        <w:jc w:val="both"/>
        <w:rPr>
          <w:sz w:val="24"/>
          <w:szCs w:val="24"/>
        </w:rPr>
      </w:pPr>
      <w:r w:rsidRPr="003932B1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2 этапа </w:t>
      </w:r>
      <w:r w:rsidRPr="003932B1">
        <w:rPr>
          <w:sz w:val="24"/>
          <w:szCs w:val="24"/>
        </w:rPr>
        <w:t>проекта предусматривает</w:t>
      </w:r>
      <w:r w:rsidRPr="003932B1">
        <w:rPr>
          <w:color w:val="000080"/>
          <w:sz w:val="24"/>
          <w:szCs w:val="24"/>
          <w:lang w:eastAsia="ar-SA"/>
        </w:rPr>
        <w:t xml:space="preserve"> </w:t>
      </w:r>
      <w:r w:rsidRPr="003932B1">
        <w:rPr>
          <w:sz w:val="24"/>
          <w:szCs w:val="24"/>
        </w:rPr>
        <w:t xml:space="preserve">строительство различных зон в структуре парка, объектов и сооружений, которые будут реализовываться за счёт разных источников финансирования. </w:t>
      </w:r>
    </w:p>
    <w:p w:rsidR="00864BA3" w:rsidRDefault="00864BA3" w:rsidP="00864BA3">
      <w:pPr>
        <w:pStyle w:val="3"/>
        <w:widowControl w:val="0"/>
        <w:spacing w:after="0"/>
        <w:ind w:left="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D363F9">
        <w:rPr>
          <w:rFonts w:eastAsiaTheme="minorHAnsi"/>
          <w:sz w:val="24"/>
          <w:szCs w:val="24"/>
          <w:lang w:eastAsia="en-US"/>
        </w:rPr>
        <w:t xml:space="preserve">Проектом не предусматривается строительство объектов капитального строительства. Проектом предусмотрено благоустройство территории, входящей в состав лесного массива. В проекте предусматривается соединение жилого массива в Северной части города с Южной (центральной) частью города пешеходной аллеей. При проектировании соблюдены действующая законодательная база РФ, нормы в области проектирования и строительства, правила землепользования и застройки. </w:t>
      </w:r>
    </w:p>
    <w:p w:rsidR="00864BA3" w:rsidRPr="00D363F9" w:rsidRDefault="00864BA3" w:rsidP="00864BA3">
      <w:pPr>
        <w:pStyle w:val="3"/>
        <w:widowControl w:val="0"/>
        <w:spacing w:after="0"/>
        <w:ind w:left="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7724B5">
        <w:rPr>
          <w:rFonts w:eastAsiaTheme="minorHAnsi"/>
          <w:sz w:val="24"/>
          <w:szCs w:val="24"/>
          <w:lang w:eastAsia="en-US"/>
        </w:rPr>
        <w:t>По функциональному назначению проектируемый объект является объектом общественного пользования, его основное назн</w:t>
      </w:r>
      <w:r>
        <w:rPr>
          <w:rFonts w:eastAsiaTheme="minorHAnsi"/>
          <w:sz w:val="24"/>
          <w:szCs w:val="24"/>
          <w:lang w:eastAsia="en-US"/>
        </w:rPr>
        <w:t>ачение – повседневный кратковре</w:t>
      </w:r>
      <w:r w:rsidRPr="007724B5">
        <w:rPr>
          <w:rFonts w:eastAsiaTheme="minorHAnsi"/>
          <w:sz w:val="24"/>
          <w:szCs w:val="24"/>
          <w:lang w:eastAsia="en-US"/>
        </w:rPr>
        <w:t>менный отдых и транзитное передвижение по</w:t>
      </w:r>
      <w:r>
        <w:rPr>
          <w:rFonts w:eastAsiaTheme="minorHAnsi"/>
          <w:sz w:val="24"/>
          <w:szCs w:val="24"/>
          <w:lang w:eastAsia="en-US"/>
        </w:rPr>
        <w:t>сетителей. На основании ситуаци</w:t>
      </w:r>
      <w:r w:rsidRPr="007724B5">
        <w:rPr>
          <w:rFonts w:eastAsiaTheme="minorHAnsi"/>
          <w:sz w:val="24"/>
          <w:szCs w:val="24"/>
          <w:lang w:eastAsia="en-US"/>
        </w:rPr>
        <w:t>онного плана, данных об особенностях рельеф</w:t>
      </w:r>
      <w:r>
        <w:rPr>
          <w:rFonts w:eastAsiaTheme="minorHAnsi"/>
          <w:sz w:val="24"/>
          <w:szCs w:val="24"/>
          <w:lang w:eastAsia="en-US"/>
        </w:rPr>
        <w:t>а, наличии насаждений, интенсив</w:t>
      </w:r>
      <w:r w:rsidRPr="007724B5">
        <w:rPr>
          <w:rFonts w:eastAsiaTheme="minorHAnsi"/>
          <w:sz w:val="24"/>
          <w:szCs w:val="24"/>
          <w:lang w:eastAsia="en-US"/>
        </w:rPr>
        <w:t xml:space="preserve">ности транспортного движения, характере передвижения и отдыха посетителей на объекте и другое, произведено зонирование территории и размещение основных и второстепенных входов. На территории объекта </w:t>
      </w:r>
      <w:r>
        <w:rPr>
          <w:rFonts w:eastAsiaTheme="minorHAnsi"/>
          <w:sz w:val="24"/>
          <w:szCs w:val="24"/>
          <w:lang w:eastAsia="en-US"/>
        </w:rPr>
        <w:t xml:space="preserve">(по 2-му этапу реализации проекта) </w:t>
      </w:r>
      <w:r w:rsidRPr="007724B5">
        <w:rPr>
          <w:rFonts w:eastAsiaTheme="minorHAnsi"/>
          <w:sz w:val="24"/>
          <w:szCs w:val="24"/>
          <w:lang w:eastAsia="en-US"/>
        </w:rPr>
        <w:t xml:space="preserve">проектируется 3 функциональные зоны: − зона центрально входа; − зона активного отдыха; − прогулочная зона Зону центрального входа планируется </w:t>
      </w:r>
      <w:r>
        <w:rPr>
          <w:rFonts w:eastAsiaTheme="minorHAnsi"/>
          <w:sz w:val="24"/>
          <w:szCs w:val="24"/>
          <w:lang w:eastAsia="en-US"/>
        </w:rPr>
        <w:t>расположить к Мемориальному ком</w:t>
      </w:r>
      <w:r w:rsidRPr="007724B5">
        <w:rPr>
          <w:rFonts w:eastAsiaTheme="minorHAnsi"/>
          <w:sz w:val="24"/>
          <w:szCs w:val="24"/>
          <w:lang w:eastAsia="en-US"/>
        </w:rPr>
        <w:t>плексу и Администрации. Она включает в себ</w:t>
      </w:r>
      <w:r>
        <w:rPr>
          <w:rFonts w:eastAsiaTheme="minorHAnsi"/>
          <w:sz w:val="24"/>
          <w:szCs w:val="24"/>
          <w:lang w:eastAsia="en-US"/>
        </w:rPr>
        <w:t>я широкую аллею от автомобильно</w:t>
      </w:r>
      <w:r w:rsidRPr="007724B5">
        <w:rPr>
          <w:rFonts w:eastAsiaTheme="minorHAnsi"/>
          <w:sz w:val="24"/>
          <w:szCs w:val="24"/>
          <w:lang w:eastAsia="en-US"/>
        </w:rPr>
        <w:t>го проезда (северная сторона). Зона активного отдыха включает в себя: − детские площадки Прогулочная зона устроена как связь между основными зонами и включает в себя сеть тротуарных дорожек. По всей территории объекта проектируется</w:t>
      </w:r>
      <w:r>
        <w:rPr>
          <w:rFonts w:eastAsiaTheme="minorHAnsi"/>
          <w:sz w:val="24"/>
          <w:szCs w:val="24"/>
          <w:lang w:eastAsia="en-US"/>
        </w:rPr>
        <w:t xml:space="preserve"> дорожно-</w:t>
      </w:r>
      <w:proofErr w:type="spellStart"/>
      <w:r>
        <w:rPr>
          <w:rFonts w:eastAsiaTheme="minorHAnsi"/>
          <w:sz w:val="24"/>
          <w:szCs w:val="24"/>
          <w:lang w:eastAsia="en-US"/>
        </w:rPr>
        <w:t>тропиночная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сеть с тро</w:t>
      </w:r>
      <w:r w:rsidRPr="007724B5">
        <w:rPr>
          <w:rFonts w:eastAsiaTheme="minorHAnsi"/>
          <w:sz w:val="24"/>
          <w:szCs w:val="24"/>
          <w:lang w:eastAsia="en-US"/>
        </w:rPr>
        <w:t>туарным покрытием методом штампованного бетона. Бортовые бетонные камни БР.100.30.15 и БР.100.20.8 применяются как ограждение при укладке тротуарного покрытия. Дорожно-</w:t>
      </w:r>
      <w:proofErr w:type="spellStart"/>
      <w:r w:rsidRPr="007724B5">
        <w:rPr>
          <w:rFonts w:eastAsiaTheme="minorHAnsi"/>
          <w:sz w:val="24"/>
          <w:szCs w:val="24"/>
          <w:lang w:eastAsia="en-US"/>
        </w:rPr>
        <w:t>тропиночная</w:t>
      </w:r>
      <w:proofErr w:type="spellEnd"/>
      <w:r w:rsidRPr="007724B5">
        <w:rPr>
          <w:rFonts w:eastAsiaTheme="minorHAnsi"/>
          <w:sz w:val="24"/>
          <w:szCs w:val="24"/>
          <w:lang w:eastAsia="en-US"/>
        </w:rPr>
        <w:t xml:space="preserve"> сеть разработана с</w:t>
      </w:r>
      <w:r>
        <w:rPr>
          <w:rFonts w:eastAsiaTheme="minorHAnsi"/>
          <w:sz w:val="24"/>
          <w:szCs w:val="24"/>
          <w:lang w:eastAsia="en-US"/>
        </w:rPr>
        <w:t xml:space="preserve"> учетом удобного соединения важ</w:t>
      </w:r>
      <w:r w:rsidRPr="007724B5">
        <w:rPr>
          <w:rFonts w:eastAsiaTheme="minorHAnsi"/>
          <w:sz w:val="24"/>
          <w:szCs w:val="24"/>
          <w:lang w:eastAsia="en-US"/>
        </w:rPr>
        <w:t>ных элементов застройки и пейзажных участков. Развязками и композиционными центрами служат площадки для кратковременного отдыха, соединяемые между собой главными и второстепенными дорожками</w:t>
      </w:r>
      <w:r w:rsidRPr="00D363F9">
        <w:rPr>
          <w:rFonts w:eastAsiaTheme="minorHAnsi"/>
          <w:sz w:val="24"/>
          <w:szCs w:val="24"/>
          <w:lang w:eastAsia="en-US"/>
        </w:rPr>
        <w:t>:</w:t>
      </w: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За счет бюджетных средств подготавливается территория с инженерным обеспечением, выполняется благоустройство с зонами развлечений, спорта, отдыха и досуга, установкой малых архитектурных форм и дизайнерских композиций, декоративно-художественным озеленением, а также, строительство ряда объектов и сооружений, входящих в инфраструктуру парка.</w:t>
      </w: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lastRenderedPageBreak/>
        <w:t>За счет привлечения внебюджетных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2B1">
        <w:rPr>
          <w:rFonts w:ascii="Times New Roman" w:hAnsi="Times New Roman" w:cs="Times New Roman"/>
          <w:sz w:val="24"/>
          <w:szCs w:val="24"/>
        </w:rPr>
        <w:t xml:space="preserve">дополнительно создаются объекты развлечений и общественного питания. </w:t>
      </w: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BA3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предусматривает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включение следующих зданий, сооружений и плоскостных функциональных зон:</w:t>
      </w:r>
    </w:p>
    <w:p w:rsidR="00864BA3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A3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Зоны и площадки, возводимые за счет бюджетных средств:</w:t>
      </w:r>
    </w:p>
    <w:p w:rsidR="00864BA3" w:rsidRPr="003932B1" w:rsidRDefault="00864BA3" w:rsidP="008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BA3" w:rsidRPr="003932B1" w:rsidRDefault="00864BA3" w:rsidP="00864BA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Благоустройство центральная аллея парка с каскадным 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фонтаном</w:t>
      </w:r>
      <w:proofErr w:type="gramEnd"/>
      <w:r w:rsidRPr="003932B1">
        <w:rPr>
          <w:rFonts w:ascii="Times New Roman" w:hAnsi="Times New Roman" w:cs="Times New Roman"/>
          <w:sz w:val="24"/>
          <w:szCs w:val="24"/>
        </w:rPr>
        <w:t xml:space="preserve"> идущей от Мемориального комплекса «Великой Отечественной Войны»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Благоустройство центрального входа с аллеей с выходом на                                           ул. 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3932B1">
        <w:rPr>
          <w:rFonts w:ascii="Times New Roman" w:hAnsi="Times New Roman" w:cs="Times New Roman"/>
          <w:sz w:val="24"/>
          <w:szCs w:val="24"/>
        </w:rPr>
        <w:t>.</w:t>
      </w:r>
    </w:p>
    <w:p w:rsidR="00864BA3" w:rsidRPr="00276FDC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Боковые аллеи, примыкающие к центральной аллеи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DC">
        <w:rPr>
          <w:rFonts w:ascii="Times New Roman" w:hAnsi="Times New Roman" w:cs="Times New Roman"/>
          <w:sz w:val="24"/>
          <w:szCs w:val="24"/>
        </w:rPr>
        <w:t xml:space="preserve">(в том числе 5000 </w:t>
      </w:r>
      <w:proofErr w:type="spellStart"/>
      <w:r w:rsidRPr="00276F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6FDC">
        <w:rPr>
          <w:rFonts w:ascii="Times New Roman" w:hAnsi="Times New Roman" w:cs="Times New Roman"/>
          <w:sz w:val="24"/>
          <w:szCs w:val="24"/>
        </w:rPr>
        <w:t>. тротуарных дорожек с покрытием методом штампованного бетона по 2 этапу реализации проекта).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Амфитеатр с благоустройством прилегающей территорией. 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Лесная велосипедная дорожка с активной спортивной зоной «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932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2B1">
        <w:rPr>
          <w:rFonts w:ascii="Times New Roman" w:hAnsi="Times New Roman" w:cs="Times New Roman"/>
          <w:sz w:val="24"/>
          <w:szCs w:val="24"/>
        </w:rPr>
        <w:t xml:space="preserve"> Кантри»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Лесные прогулочные дорожки и их обустройство с  МАФ и беседок отдыха.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Устройство зоны с обустроенными площадками под стационарные мангалы.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для размещения спортивных объектов и площадок. </w:t>
      </w:r>
    </w:p>
    <w:p w:rsidR="00864BA3" w:rsidRPr="00276FDC" w:rsidRDefault="00864BA3" w:rsidP="00864BA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Благоустройство территории для размещения детских игровых площадок с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DC">
        <w:rPr>
          <w:rFonts w:ascii="Times New Roman" w:hAnsi="Times New Roman" w:cs="Times New Roman"/>
          <w:sz w:val="24"/>
          <w:szCs w:val="24"/>
        </w:rPr>
        <w:t>(в том числе одна площадка с оборудованием по 2 этапу реализации 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Благоустройство территории для размещения стационарных парковых аттракционов</w:t>
      </w:r>
    </w:p>
    <w:p w:rsidR="00864BA3" w:rsidRPr="00276FDC" w:rsidRDefault="00864BA3" w:rsidP="00864BA3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 Малые архитектурные формы, изделия и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топиары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FDC">
        <w:rPr>
          <w:rFonts w:ascii="Times New Roman" w:hAnsi="Times New Roman" w:cs="Times New Roman"/>
          <w:sz w:val="24"/>
          <w:szCs w:val="24"/>
        </w:rPr>
        <w:t>(в том числе  30 скамеек и 30 урн 2 этапу реализации проекта).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 Наружное освещение парка и проездов вокруг парковой зоны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топиары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2E">
        <w:rPr>
          <w:rFonts w:ascii="Times New Roman" w:hAnsi="Times New Roman" w:cs="Times New Roman"/>
          <w:sz w:val="24"/>
          <w:szCs w:val="24"/>
        </w:rPr>
        <w:t xml:space="preserve">(в том числе 60 металлических парковых опор с фонарями  и 30 </w:t>
      </w:r>
      <w:proofErr w:type="gramStart"/>
      <w:r w:rsidRPr="003A1E2E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3A1E2E">
        <w:rPr>
          <w:rFonts w:ascii="Times New Roman" w:hAnsi="Times New Roman" w:cs="Times New Roman"/>
          <w:sz w:val="24"/>
          <w:szCs w:val="24"/>
        </w:rPr>
        <w:t xml:space="preserve"> опор с фонарями  по 2 этапу реализации проекта)</w:t>
      </w:r>
      <w:r w:rsidRPr="003932B1">
        <w:rPr>
          <w:rFonts w:ascii="Times New Roman" w:hAnsi="Times New Roman" w:cs="Times New Roman"/>
          <w:sz w:val="24"/>
          <w:szCs w:val="24"/>
        </w:rPr>
        <w:t>.</w:t>
      </w:r>
    </w:p>
    <w:p w:rsidR="00864BA3" w:rsidRPr="003932B1" w:rsidRDefault="00864BA3" w:rsidP="00864BA3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Автомобильный проезд с парковочными местами для легкового транспорта, по периметру парка от существующего проезда Мемориального комплекса «Победа»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1E2E">
        <w:rPr>
          <w:rFonts w:ascii="Times New Roman" w:hAnsi="Times New Roman" w:cs="Times New Roman"/>
          <w:sz w:val="24"/>
          <w:szCs w:val="24"/>
        </w:rPr>
        <w:t xml:space="preserve">в том числе 5100 </w:t>
      </w:r>
      <w:proofErr w:type="spellStart"/>
      <w:r w:rsidRPr="003A1E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1E2E">
        <w:rPr>
          <w:rFonts w:ascii="Times New Roman" w:hAnsi="Times New Roman" w:cs="Times New Roman"/>
          <w:sz w:val="24"/>
          <w:szCs w:val="24"/>
        </w:rPr>
        <w:t>. асфальтированной дороги  по 2 этапу реализации проекта)</w:t>
      </w:r>
    </w:p>
    <w:p w:rsidR="00864BA3" w:rsidRPr="003932B1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Здания и сооружения, </w:t>
      </w:r>
      <w:proofErr w:type="gramStart"/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>площадки</w:t>
      </w:r>
      <w:proofErr w:type="gramEnd"/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возводимые за счет бюджетных средств: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Здание администрации и эксплуатации парка. 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3932B1">
        <w:rPr>
          <w:rFonts w:ascii="Times New Roman" w:hAnsi="Times New Roman" w:cs="Times New Roman"/>
          <w:sz w:val="24"/>
          <w:szCs w:val="24"/>
        </w:rPr>
        <w:t>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Волейбольная площадка.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Баскетбольные площадки -  2 шт.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Теннисные корты - 2 шт.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Площадка Крос</w:t>
      </w:r>
      <w:proofErr w:type="gramStart"/>
      <w:r w:rsidRPr="003932B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932B1">
        <w:rPr>
          <w:rFonts w:ascii="Times New Roman" w:hAnsi="Times New Roman" w:cs="Times New Roman"/>
          <w:sz w:val="24"/>
          <w:szCs w:val="24"/>
        </w:rPr>
        <w:t xml:space="preserve"> Кантри.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Детская площадка с установленным оборудованием.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 Искусственный ручей, с пешеходными мостиками и оборотным водяным потоком.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Каскадный фонтан с солнечными часами.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инвентарной и душевой в спортивной зоне.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Открытая площадка для игры в уличные шахматы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Уличные общественные теплые туалеты - 2 шт.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Посты охраны - 4 шт.</w:t>
      </w:r>
    </w:p>
    <w:p w:rsidR="00864BA3" w:rsidRPr="003932B1" w:rsidRDefault="00864BA3" w:rsidP="00864BA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Питьевой фонтан</w:t>
      </w:r>
    </w:p>
    <w:p w:rsidR="00864BA3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A3" w:rsidRPr="003932B1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сети, возводимые за счет бюджетных средств:</w:t>
      </w:r>
    </w:p>
    <w:p w:rsidR="00864BA3" w:rsidRPr="003932B1" w:rsidRDefault="00864BA3" w:rsidP="00864BA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Хозяйственно питьевой, противопожарный водопровод.</w:t>
      </w:r>
    </w:p>
    <w:p w:rsidR="00864BA3" w:rsidRPr="003932B1" w:rsidRDefault="00864BA3" w:rsidP="00864BA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lastRenderedPageBreak/>
        <w:t>Ливневая, дренажная канализация.</w:t>
      </w:r>
    </w:p>
    <w:p w:rsidR="00864BA3" w:rsidRPr="003932B1" w:rsidRDefault="00864BA3" w:rsidP="00864BA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Хозяйственно бытовая канализация.</w:t>
      </w:r>
    </w:p>
    <w:p w:rsidR="00864BA3" w:rsidRPr="003932B1" w:rsidRDefault="00864BA3" w:rsidP="00864BA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Внешние электрические сети и электроснабжение.</w:t>
      </w:r>
    </w:p>
    <w:p w:rsidR="00864BA3" w:rsidRPr="003932B1" w:rsidRDefault="00864BA3" w:rsidP="00864BA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2E">
        <w:rPr>
          <w:rFonts w:ascii="Times New Roman" w:hAnsi="Times New Roman" w:cs="Times New Roman"/>
          <w:sz w:val="24"/>
          <w:szCs w:val="24"/>
        </w:rPr>
        <w:t>(в том числе 17 видео камер по 2 этапу реализации проекта)</w:t>
      </w:r>
      <w:r w:rsidRPr="003932B1">
        <w:rPr>
          <w:rFonts w:ascii="Times New Roman" w:hAnsi="Times New Roman" w:cs="Times New Roman"/>
          <w:sz w:val="24"/>
          <w:szCs w:val="24"/>
        </w:rPr>
        <w:t>.</w:t>
      </w:r>
    </w:p>
    <w:p w:rsidR="00864BA3" w:rsidRPr="003932B1" w:rsidRDefault="00864BA3" w:rsidP="00864BA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>Здания и сооружения, возводимые за счет внебюджетных средств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Кафе для велосипедистов.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Комплекс зданий  Ресторанного комплекса.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Кафе «Мороженное».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летнего кафе.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кофейни.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бара.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для игры в бильярд с баром.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Здание проката спортивного оборудования.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Площадка для игры в «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Пейнбол</w:t>
      </w:r>
      <w:proofErr w:type="spellEnd"/>
      <w:r w:rsidRPr="003932B1">
        <w:rPr>
          <w:rFonts w:ascii="Times New Roman" w:hAnsi="Times New Roman" w:cs="Times New Roman"/>
          <w:sz w:val="24"/>
          <w:szCs w:val="24"/>
        </w:rPr>
        <w:t>»</w:t>
      </w:r>
    </w:p>
    <w:p w:rsidR="00864BA3" w:rsidRPr="003932B1" w:rsidRDefault="00864BA3" w:rsidP="00864BA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Площадка Верёвочного парка</w:t>
      </w:r>
    </w:p>
    <w:p w:rsidR="00864BA3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A3" w:rsidRPr="003932B1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2B1">
        <w:rPr>
          <w:rFonts w:ascii="Times New Roman" w:hAnsi="Times New Roman" w:cs="Times New Roman"/>
          <w:b/>
          <w:sz w:val="24"/>
          <w:szCs w:val="24"/>
          <w:u w:val="single"/>
        </w:rPr>
        <w:t>Инженерная подготовка территории за счет внебюджетных средств</w:t>
      </w:r>
    </w:p>
    <w:p w:rsidR="00864BA3" w:rsidRPr="003932B1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 xml:space="preserve">1.Вырезка в лесу </w:t>
      </w:r>
      <w:proofErr w:type="spellStart"/>
      <w:r w:rsidRPr="003932B1">
        <w:rPr>
          <w:rFonts w:ascii="Times New Roman" w:hAnsi="Times New Roman" w:cs="Times New Roman"/>
          <w:sz w:val="24"/>
          <w:szCs w:val="24"/>
        </w:rPr>
        <w:t>молодника</w:t>
      </w:r>
      <w:proofErr w:type="spellEnd"/>
      <w:r w:rsidRPr="003932B1">
        <w:rPr>
          <w:rFonts w:ascii="Times New Roman" w:hAnsi="Times New Roman" w:cs="Times New Roman"/>
          <w:sz w:val="24"/>
          <w:szCs w:val="24"/>
        </w:rPr>
        <w:t xml:space="preserve"> и кустарника.</w:t>
      </w:r>
    </w:p>
    <w:p w:rsidR="00864BA3" w:rsidRPr="003932B1" w:rsidRDefault="00864BA3" w:rsidP="00864B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t>2.Вырезка деревьев, попадающих в зоны строительства, обрезка существующих деревьев.</w:t>
      </w:r>
    </w:p>
    <w:p w:rsidR="00864BA3" w:rsidRPr="003932B1" w:rsidRDefault="00864BA3" w:rsidP="0086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A3" w:rsidRPr="003932B1" w:rsidRDefault="00864BA3" w:rsidP="00864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B1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 объекта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36"/>
        <w:gridCol w:w="2251"/>
      </w:tblGrid>
      <w:tr w:rsidR="00864BA3" w:rsidRPr="003932B1" w:rsidTr="00F451B1">
        <w:trPr>
          <w:trHeight w:val="597"/>
          <w:jc w:val="center"/>
        </w:trPr>
        <w:tc>
          <w:tcPr>
            <w:tcW w:w="7036" w:type="dxa"/>
            <w:vAlign w:val="center"/>
          </w:tcPr>
          <w:p w:rsidR="00864BA3" w:rsidRPr="003932B1" w:rsidRDefault="00864BA3" w:rsidP="00F451B1">
            <w:pPr>
              <w:jc w:val="center"/>
              <w:rPr>
                <w:sz w:val="24"/>
                <w:szCs w:val="24"/>
              </w:rPr>
            </w:pPr>
            <w:r w:rsidRPr="003932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vAlign w:val="center"/>
          </w:tcPr>
          <w:p w:rsidR="00864BA3" w:rsidRPr="003932B1" w:rsidRDefault="00864BA3" w:rsidP="00F451B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32B1">
              <w:rPr>
                <w:sz w:val="24"/>
                <w:szCs w:val="24"/>
              </w:rPr>
              <w:t>Кол-во, м</w:t>
            </w:r>
            <w:proofErr w:type="gramStart"/>
            <w:r w:rsidRPr="003932B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64BA3" w:rsidRPr="003932B1" w:rsidTr="00F451B1">
        <w:trPr>
          <w:trHeight w:val="407"/>
          <w:jc w:val="center"/>
        </w:trPr>
        <w:tc>
          <w:tcPr>
            <w:tcW w:w="7036" w:type="dxa"/>
            <w:vAlign w:val="center"/>
          </w:tcPr>
          <w:p w:rsidR="00864BA3" w:rsidRDefault="00864BA3" w:rsidP="00F451B1">
            <w:pPr>
              <w:rPr>
                <w:sz w:val="24"/>
                <w:szCs w:val="24"/>
              </w:rPr>
            </w:pPr>
            <w:r w:rsidRPr="003932B1">
              <w:rPr>
                <w:sz w:val="24"/>
                <w:szCs w:val="24"/>
              </w:rPr>
              <w:t>1. Площадь, отведенная под благоустройство</w:t>
            </w:r>
            <w:r>
              <w:rPr>
                <w:sz w:val="24"/>
                <w:szCs w:val="24"/>
              </w:rPr>
              <w:t xml:space="preserve">, </w:t>
            </w:r>
          </w:p>
          <w:p w:rsidR="00864BA3" w:rsidRPr="003932B1" w:rsidRDefault="00864BA3" w:rsidP="00F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 площадь под 2-й этап благоустройства</w:t>
            </w:r>
          </w:p>
        </w:tc>
        <w:tc>
          <w:tcPr>
            <w:tcW w:w="2251" w:type="dxa"/>
            <w:vAlign w:val="center"/>
          </w:tcPr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>313793,5</w:t>
            </w:r>
          </w:p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>15200,0</w:t>
            </w:r>
          </w:p>
        </w:tc>
      </w:tr>
      <w:tr w:rsidR="00864BA3" w:rsidRPr="003932B1" w:rsidTr="00F451B1">
        <w:trPr>
          <w:trHeight w:val="407"/>
          <w:jc w:val="center"/>
        </w:trPr>
        <w:tc>
          <w:tcPr>
            <w:tcW w:w="7036" w:type="dxa"/>
            <w:vAlign w:val="center"/>
          </w:tcPr>
          <w:p w:rsidR="00864BA3" w:rsidRDefault="00864BA3" w:rsidP="00F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378AB">
              <w:rPr>
                <w:sz w:val="24"/>
                <w:szCs w:val="24"/>
              </w:rPr>
              <w:t>Площадь в границах производства работ</w:t>
            </w:r>
            <w:r>
              <w:rPr>
                <w:sz w:val="24"/>
                <w:szCs w:val="24"/>
              </w:rPr>
              <w:t xml:space="preserve">, </w:t>
            </w:r>
          </w:p>
          <w:p w:rsidR="00864BA3" w:rsidRPr="003932B1" w:rsidRDefault="00864BA3" w:rsidP="00F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 под 2-й этап реализации проекта</w:t>
            </w:r>
          </w:p>
        </w:tc>
        <w:tc>
          <w:tcPr>
            <w:tcW w:w="2251" w:type="dxa"/>
            <w:vAlign w:val="center"/>
          </w:tcPr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>28384,7</w:t>
            </w:r>
          </w:p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F267FC">
              <w:rPr>
                <w:sz w:val="24"/>
                <w:szCs w:val="24"/>
              </w:rPr>
              <w:t>14969,69</w:t>
            </w:r>
          </w:p>
        </w:tc>
      </w:tr>
      <w:tr w:rsidR="00864BA3" w:rsidRPr="003932B1" w:rsidTr="00F451B1">
        <w:trPr>
          <w:trHeight w:val="407"/>
          <w:jc w:val="center"/>
        </w:trPr>
        <w:tc>
          <w:tcPr>
            <w:tcW w:w="7036" w:type="dxa"/>
            <w:vAlign w:val="center"/>
          </w:tcPr>
          <w:p w:rsidR="00864BA3" w:rsidRDefault="00864BA3" w:rsidP="00F451B1">
            <w:pPr>
              <w:rPr>
                <w:sz w:val="24"/>
                <w:szCs w:val="24"/>
              </w:rPr>
            </w:pPr>
            <w:r w:rsidRPr="003932B1">
              <w:rPr>
                <w:sz w:val="24"/>
                <w:szCs w:val="24"/>
              </w:rPr>
              <w:t>2. Площадь твердого покрытия:</w:t>
            </w:r>
          </w:p>
          <w:p w:rsidR="00864BA3" w:rsidRPr="003932B1" w:rsidRDefault="00864BA3" w:rsidP="00F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 2-й этап реализации проекта</w:t>
            </w:r>
          </w:p>
        </w:tc>
        <w:tc>
          <w:tcPr>
            <w:tcW w:w="2251" w:type="dxa"/>
            <w:vAlign w:val="center"/>
          </w:tcPr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 xml:space="preserve">21083,4 </w:t>
            </w:r>
          </w:p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>11100,0</w:t>
            </w:r>
          </w:p>
        </w:tc>
      </w:tr>
      <w:tr w:rsidR="00864BA3" w:rsidRPr="003932B1" w:rsidTr="00F451B1">
        <w:trPr>
          <w:trHeight w:val="407"/>
          <w:jc w:val="center"/>
        </w:trPr>
        <w:tc>
          <w:tcPr>
            <w:tcW w:w="7036" w:type="dxa"/>
            <w:vAlign w:val="center"/>
          </w:tcPr>
          <w:p w:rsidR="00864BA3" w:rsidRDefault="00864BA3" w:rsidP="00F451B1">
            <w:pPr>
              <w:rPr>
                <w:sz w:val="24"/>
                <w:szCs w:val="24"/>
              </w:rPr>
            </w:pPr>
            <w:r w:rsidRPr="003932B1">
              <w:rPr>
                <w:sz w:val="24"/>
                <w:szCs w:val="24"/>
              </w:rPr>
              <w:t>3. Площадь озеленения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864BA3" w:rsidRPr="003932B1" w:rsidRDefault="00864BA3" w:rsidP="00F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 2-й этап реализации проекта</w:t>
            </w:r>
          </w:p>
        </w:tc>
        <w:tc>
          <w:tcPr>
            <w:tcW w:w="2251" w:type="dxa"/>
            <w:vAlign w:val="center"/>
          </w:tcPr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 w:rsidRPr="00ED3ABD">
              <w:rPr>
                <w:sz w:val="24"/>
                <w:szCs w:val="24"/>
              </w:rPr>
              <w:t>7301,3</w:t>
            </w:r>
          </w:p>
          <w:p w:rsidR="00864BA3" w:rsidRPr="00ED3ABD" w:rsidRDefault="00864BA3" w:rsidP="00F4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3869,69</w:t>
            </w:r>
          </w:p>
        </w:tc>
      </w:tr>
    </w:tbl>
    <w:p w:rsidR="00864BA3" w:rsidRPr="003932B1" w:rsidRDefault="00864BA3" w:rsidP="0086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BA3" w:rsidRPr="003932B1" w:rsidRDefault="00864BA3" w:rsidP="00864BA3">
      <w:pPr>
        <w:rPr>
          <w:rFonts w:ascii="Times New Roman" w:hAnsi="Times New Roman" w:cs="Times New Roman"/>
          <w:sz w:val="24"/>
          <w:szCs w:val="24"/>
        </w:rPr>
      </w:pPr>
      <w:r w:rsidRPr="003932B1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864BA3" w:rsidRPr="0039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96D"/>
    <w:multiLevelType w:val="hybridMultilevel"/>
    <w:tmpl w:val="560C5A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834"/>
    <w:multiLevelType w:val="hybridMultilevel"/>
    <w:tmpl w:val="D9BA5C28"/>
    <w:lvl w:ilvl="0" w:tplc="9AC288C8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7111D8F"/>
    <w:multiLevelType w:val="hybridMultilevel"/>
    <w:tmpl w:val="3E42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31B"/>
    <w:multiLevelType w:val="hybridMultilevel"/>
    <w:tmpl w:val="CB5C22E8"/>
    <w:lvl w:ilvl="0" w:tplc="29FE5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3755B5"/>
    <w:multiLevelType w:val="hybridMultilevel"/>
    <w:tmpl w:val="28D4C654"/>
    <w:lvl w:ilvl="0" w:tplc="9AC28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3"/>
    <w:rsid w:val="00864BA3"/>
    <w:rsid w:val="00A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4BA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4">
    <w:name w:val="List Paragraph"/>
    <w:basedOn w:val="a"/>
    <w:uiPriority w:val="34"/>
    <w:qFormat/>
    <w:rsid w:val="00864BA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864B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4B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6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6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4BA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4">
    <w:name w:val="List Paragraph"/>
    <w:basedOn w:val="a"/>
    <w:uiPriority w:val="34"/>
    <w:qFormat/>
    <w:rsid w:val="00864BA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864B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4B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6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6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Мусрадин</dc:creator>
  <cp:lastModifiedBy>Мусрадин</cp:lastModifiedBy>
  <cp:revision>1</cp:revision>
  <dcterms:created xsi:type="dcterms:W3CDTF">2022-10-28T11:49:00Z</dcterms:created>
  <dcterms:modified xsi:type="dcterms:W3CDTF">2022-10-28T11:50:00Z</dcterms:modified>
</cp:coreProperties>
</file>