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6F" w:rsidRDefault="0037486F"/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1480"/>
        <w:gridCol w:w="3725"/>
      </w:tblGrid>
      <w:tr w:rsidR="0037486F">
        <w:trPr>
          <w:trHeight w:val="1038"/>
        </w:trPr>
        <w:tc>
          <w:tcPr>
            <w:tcW w:w="3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7486F" w:rsidRDefault="0037486F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37486F" w:rsidRDefault="0077769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37486F" w:rsidRDefault="0077769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37486F" w:rsidRDefault="0077769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37486F" w:rsidRDefault="0077769C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7486F" w:rsidRDefault="0037486F">
            <w:r w:rsidRPr="0037486F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0" o:spid="_x0000_s1026" type="#_x0000_t75" style="position:absolute;margin-left:-5.25pt;margin-top:4.8pt;width:71.55pt;height:84.75pt;z-index:251657728;mso-position-horizontal-relative:text;mso-position-vertical-relative:text">
                  <v:imagedata r:id="rId7" o:title=""/>
                  <o:lock v:ext="edit" rotation="t"/>
                </v:shape>
              </w:pict>
            </w:r>
          </w:p>
        </w:tc>
        <w:tc>
          <w:tcPr>
            <w:tcW w:w="37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7486F" w:rsidRDefault="0037486F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37486F" w:rsidRDefault="0077769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37486F" w:rsidRDefault="0077769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37486F" w:rsidRDefault="0077769C">
            <w:pPr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</w:t>
            </w:r>
            <w:proofErr w:type="gramStart"/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I</w:t>
            </w:r>
            <w:proofErr w:type="gramEnd"/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ОРЭМ</w:t>
            </w:r>
          </w:p>
          <w:p w:rsidR="0037486F" w:rsidRDefault="0077769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37486F">
        <w:trPr>
          <w:trHeight w:val="544"/>
        </w:trPr>
        <w:tc>
          <w:tcPr>
            <w:tcW w:w="3977" w:type="dxa"/>
            <w:tcBorders>
              <w:top w:val="none" w:sz="4" w:space="0" w:color="000000"/>
              <w:left w:val="none" w:sz="4" w:space="0" w:color="000000"/>
              <w:bottom w:val="single" w:sz="24" w:space="0" w:color="auto"/>
              <w:right w:val="none" w:sz="4" w:space="0" w:color="000000"/>
            </w:tcBorders>
          </w:tcPr>
          <w:p w:rsidR="0037486F" w:rsidRDefault="0037486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one" w:sz="4" w:space="0" w:color="000000"/>
              <w:left w:val="none" w:sz="4" w:space="0" w:color="000000"/>
              <w:bottom w:val="single" w:sz="24" w:space="0" w:color="auto"/>
              <w:right w:val="none" w:sz="4" w:space="0" w:color="000000"/>
            </w:tcBorders>
          </w:tcPr>
          <w:p w:rsidR="0037486F" w:rsidRDefault="0037486F"/>
        </w:tc>
        <w:tc>
          <w:tcPr>
            <w:tcW w:w="3725" w:type="dxa"/>
            <w:tcBorders>
              <w:top w:val="none" w:sz="4" w:space="0" w:color="000000"/>
              <w:left w:val="none" w:sz="4" w:space="0" w:color="000000"/>
              <w:bottom w:val="single" w:sz="24" w:space="0" w:color="auto"/>
              <w:right w:val="none" w:sz="4" w:space="0" w:color="000000"/>
            </w:tcBorders>
          </w:tcPr>
          <w:p w:rsidR="0037486F" w:rsidRDefault="0037486F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37486F" w:rsidRDefault="0037486F">
      <w:pPr>
        <w:tabs>
          <w:tab w:val="left" w:pos="6585"/>
        </w:tabs>
        <w:jc w:val="center"/>
        <w:rPr>
          <w:sz w:val="28"/>
          <w:szCs w:val="28"/>
        </w:rPr>
      </w:pPr>
    </w:p>
    <w:p w:rsidR="0037486F" w:rsidRDefault="0077769C">
      <w:pPr>
        <w:tabs>
          <w:tab w:val="left" w:pos="6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486F" w:rsidRDefault="0037486F">
      <w:pPr>
        <w:tabs>
          <w:tab w:val="left" w:pos="6585"/>
        </w:tabs>
        <w:jc w:val="center"/>
        <w:rPr>
          <w:sz w:val="20"/>
          <w:szCs w:val="20"/>
        </w:rPr>
      </w:pPr>
    </w:p>
    <w:p w:rsidR="0037486F" w:rsidRPr="004C0CC5" w:rsidRDefault="0077769C">
      <w:pPr>
        <w:tabs>
          <w:tab w:val="left" w:pos="900"/>
          <w:tab w:val="left" w:pos="6585"/>
        </w:tabs>
        <w:rPr>
          <w:u w:val="single"/>
        </w:rPr>
      </w:pPr>
      <w:r w:rsidRPr="004C0CC5">
        <w:rPr>
          <w:u w:val="single"/>
        </w:rPr>
        <w:t>от_</w:t>
      </w:r>
      <w:r w:rsidR="004C0CC5" w:rsidRPr="004C0CC5">
        <w:rPr>
          <w:u w:val="single"/>
        </w:rPr>
        <w:t>22.03.2024 г</w:t>
      </w:r>
      <w:r>
        <w:t xml:space="preserve">   </w:t>
      </w:r>
      <w:r>
        <w:tab/>
        <w:t xml:space="preserve">  </w:t>
      </w:r>
      <w:r>
        <w:tab/>
        <w:t xml:space="preserve">       </w:t>
      </w:r>
      <w:r w:rsidRPr="004C0CC5">
        <w:rPr>
          <w:u w:val="single"/>
        </w:rPr>
        <w:t xml:space="preserve">№   </w:t>
      </w:r>
      <w:r w:rsidR="004C0CC5" w:rsidRPr="004C0CC5">
        <w:rPr>
          <w:u w:val="single"/>
        </w:rPr>
        <w:t>114</w:t>
      </w:r>
    </w:p>
    <w:p w:rsidR="0037486F" w:rsidRDefault="0077769C">
      <w:pPr>
        <w:jc w:val="center"/>
      </w:pPr>
      <w:r>
        <w:t>г. Адыгейск</w:t>
      </w:r>
    </w:p>
    <w:p w:rsidR="0037486F" w:rsidRDefault="0037486F">
      <w:pPr>
        <w:pStyle w:val="Heading8"/>
      </w:pPr>
    </w:p>
    <w:p w:rsidR="0037486F" w:rsidRDefault="007776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37486F" w:rsidRDefault="00777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«Город Адыгейск» от 28.09.2018 года                       № 251 «Об утверждении комиссии по соблюдению требований                                к служебному поведению муниципал</w:t>
      </w:r>
      <w:r>
        <w:rPr>
          <w:sz w:val="28"/>
          <w:szCs w:val="28"/>
        </w:rPr>
        <w:t>ьных служащих и урегулированию конфликта интересов в администрации муниципального                          образования «Город Адыгейск»</w:t>
      </w:r>
    </w:p>
    <w:p w:rsidR="0037486F" w:rsidRDefault="0037486F">
      <w:pPr>
        <w:jc w:val="center"/>
        <w:rPr>
          <w:sz w:val="28"/>
        </w:rPr>
      </w:pPr>
    </w:p>
    <w:p w:rsidR="0037486F" w:rsidRDefault="0037486F">
      <w:pPr>
        <w:rPr>
          <w:sz w:val="28"/>
        </w:rPr>
      </w:pPr>
    </w:p>
    <w:p w:rsidR="0037486F" w:rsidRDefault="0077769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целях приведения в соответствии с Указом Президента Российской Федерации от 01.07.2010 года № 821 «</w:t>
      </w:r>
      <w:r>
        <w:rPr>
          <w:sz w:val="28"/>
          <w:szCs w:val="28"/>
        </w:rPr>
        <w:t>О комиссиях по с</w:t>
      </w:r>
      <w:r>
        <w:rPr>
          <w:sz w:val="28"/>
          <w:szCs w:val="28"/>
        </w:rPr>
        <w:t>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</w:rPr>
        <w:t>,  Указом Президента Российской Федерации от 25 апреля 2022 года № 232 «О государственной информационной системе в области противодействия</w:t>
      </w:r>
      <w:r>
        <w:rPr>
          <w:sz w:val="28"/>
        </w:rPr>
        <w:t xml:space="preserve"> коррупции «Посейдон» и внесении изменений в некоторые акты Президента Российской Федерации»,  Указом Главы Республики</w:t>
      </w:r>
      <w:proofErr w:type="gramEnd"/>
      <w:r>
        <w:rPr>
          <w:sz w:val="28"/>
        </w:rPr>
        <w:t xml:space="preserve"> Адыгея от 25 октября 2022 года № 122 «О внесении изменений в некоторые нормативные правовые акты Республики Адыгея в сфере противодействи</w:t>
      </w:r>
      <w:r>
        <w:rPr>
          <w:sz w:val="28"/>
        </w:rPr>
        <w:t xml:space="preserve">я коррупции»           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37486F" w:rsidRDefault="0077769C">
      <w:pPr>
        <w:pStyle w:val="af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Внести в Положения о комиссии по соблюдению требований                              к служебному поведению муниципальных служащих и урегулированию конфликта интересов</w:t>
      </w:r>
      <w:r>
        <w:rPr>
          <w:sz w:val="28"/>
        </w:rPr>
        <w:t xml:space="preserve"> в администрации муниципального образования «Город Адыгейск» от 28.09.2018 года № 251, следующие изменения:</w:t>
      </w:r>
    </w:p>
    <w:p w:rsidR="0037486F" w:rsidRDefault="0077769C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- дополнить пункт 16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е</w:t>
      </w:r>
      <w:r>
        <w:rPr>
          <w:sz w:val="28"/>
          <w:szCs w:val="28"/>
        </w:rPr>
        <w:t xml:space="preserve">) в следующей редакции: «е) </w:t>
      </w:r>
      <w:r>
        <w:rPr>
          <w:sz w:val="28"/>
          <w:szCs w:val="28"/>
          <w:highlight w:val="white"/>
        </w:rPr>
        <w:t>уведомление государственного служащего о возникновении не зависящих от него обстоятельств, пре</w:t>
      </w:r>
      <w:r>
        <w:rPr>
          <w:sz w:val="28"/>
          <w:szCs w:val="28"/>
          <w:highlight w:val="white"/>
        </w:rPr>
        <w:t>пятствующих соблюдению требований к служебному поведению и (или) требований об урегулировании конфликта интересов»</w:t>
      </w:r>
      <w:r>
        <w:rPr>
          <w:sz w:val="28"/>
          <w:szCs w:val="28"/>
        </w:rPr>
        <w:t>;</w:t>
      </w:r>
    </w:p>
    <w:p w:rsidR="0037486F" w:rsidRDefault="0077769C">
      <w:pPr>
        <w:shd w:val="nil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- дополнить пункт 26.2 в следующей </w:t>
      </w:r>
      <w:r>
        <w:rPr>
          <w:sz w:val="28"/>
          <w:szCs w:val="28"/>
        </w:rPr>
        <w:t>редакции: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highlight w:val="white"/>
        </w:rPr>
        <w:t>По итогам рассмотрения вопроса, указанного в </w:t>
      </w:r>
      <w:hyperlink r:id="rId8" w:anchor="/document/198625/entry/10166" w:tooltip="https://internet.garant.ru/#/document/198625/entry/10166" w:history="1">
        <w:r>
          <w:rPr>
            <w:sz w:val="28"/>
            <w:szCs w:val="28"/>
            <w:highlight w:val="white"/>
          </w:rPr>
          <w:t>подпункте «е» пункта 16</w:t>
        </w:r>
      </w:hyperlink>
      <w:r>
        <w:rPr>
          <w:sz w:val="28"/>
          <w:szCs w:val="28"/>
          <w:highlight w:val="white"/>
        </w:rPr>
        <w:t> настоящего Положения, комиссия принимает одно из следующих решений:</w:t>
      </w:r>
    </w:p>
    <w:p w:rsidR="0037486F" w:rsidRDefault="0077769C">
      <w:pPr>
        <w:shd w:val="nil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признать наличие причинно</w:t>
      </w:r>
      <w:r>
        <w:rPr>
          <w:sz w:val="28"/>
          <w:szCs w:val="28"/>
          <w:highlight w:val="white"/>
        </w:rPr>
        <w:t>-следственной связи между возникновением не зависящих от государственного служащего обстоятельств 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7486F" w:rsidRDefault="0077769C">
      <w:pPr>
        <w:shd w:val="nil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б) признать отсутствие причинно-сл</w:t>
      </w:r>
      <w:r>
        <w:rPr>
          <w:sz w:val="28"/>
          <w:szCs w:val="28"/>
          <w:highlight w:val="white"/>
        </w:rPr>
        <w:t>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интересов».</w:t>
      </w:r>
    </w:p>
    <w:p w:rsidR="0037486F" w:rsidRDefault="007776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</w:t>
      </w:r>
      <w:r>
        <w:rPr>
          <w:sz w:val="28"/>
          <w:szCs w:val="28"/>
        </w:rPr>
        <w:t>го постановления возложить на и.о. первого заместителя главы муниципального образования «Город Адыгейск».</w:t>
      </w:r>
    </w:p>
    <w:p w:rsidR="0037486F" w:rsidRDefault="00777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Адыгейск».</w:t>
      </w:r>
    </w:p>
    <w:p w:rsidR="0037486F" w:rsidRDefault="00777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</w:t>
      </w:r>
      <w:r>
        <w:rPr>
          <w:sz w:val="28"/>
          <w:szCs w:val="28"/>
        </w:rPr>
        <w:t xml:space="preserve"> со дня его подписания.</w:t>
      </w:r>
    </w:p>
    <w:p w:rsidR="0037486F" w:rsidRDefault="0037486F">
      <w:pPr>
        <w:ind w:firstLine="708"/>
        <w:jc w:val="both"/>
        <w:rPr>
          <w:sz w:val="28"/>
          <w:szCs w:val="28"/>
        </w:rPr>
      </w:pPr>
    </w:p>
    <w:p w:rsidR="0037486F" w:rsidRDefault="007776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7486F" w:rsidRDefault="007776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«Город Адыгейск»                                                                        А.Ш. </w:t>
      </w:r>
      <w:proofErr w:type="spellStart"/>
      <w:r>
        <w:rPr>
          <w:sz w:val="28"/>
          <w:szCs w:val="28"/>
          <w:u w:val="single"/>
        </w:rPr>
        <w:t>Хачмамук</w:t>
      </w:r>
      <w:proofErr w:type="spellEnd"/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внесен: 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специалистом по противодействию 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коррупции и кадровой работе администрац</w:t>
      </w:r>
      <w:r>
        <w:rPr>
          <w:rFonts w:ascii="Times New Roman" w:hAnsi="Times New Roman"/>
          <w:sz w:val="28"/>
          <w:szCs w:val="28"/>
        </w:rPr>
        <w:t>ии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Адыгейск»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С.Х. </w:t>
      </w:r>
      <w:proofErr w:type="spellStart"/>
      <w:r>
        <w:rPr>
          <w:rFonts w:ascii="Times New Roman" w:hAnsi="Times New Roman"/>
          <w:sz w:val="28"/>
          <w:szCs w:val="28"/>
        </w:rPr>
        <w:t>Чундышко</w:t>
      </w:r>
      <w:proofErr w:type="spellEnd"/>
    </w:p>
    <w:p w:rsidR="0037486F" w:rsidRDefault="0037486F">
      <w:pPr>
        <w:pStyle w:val="af6"/>
        <w:rPr>
          <w:rFonts w:ascii="Times New Roman" w:hAnsi="Times New Roman"/>
          <w:sz w:val="28"/>
          <w:szCs w:val="28"/>
        </w:rPr>
      </w:pP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Согласован: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первого заместителя главы 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Адыгейск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Гонежук</w:t>
      </w:r>
      <w:proofErr w:type="spellEnd"/>
    </w:p>
    <w:p w:rsidR="0037486F" w:rsidRDefault="0037486F">
      <w:pPr>
        <w:pStyle w:val="af6"/>
        <w:rPr>
          <w:rFonts w:ascii="Times New Roman" w:hAnsi="Times New Roman"/>
          <w:sz w:val="28"/>
          <w:szCs w:val="28"/>
        </w:rPr>
      </w:pPr>
    </w:p>
    <w:p w:rsidR="0037486F" w:rsidRDefault="0077769C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</w:p>
    <w:p w:rsidR="0037486F" w:rsidRDefault="0077769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7486F" w:rsidRDefault="0077769C">
      <w:pPr>
        <w:rPr>
          <w:sz w:val="28"/>
          <w:szCs w:val="28"/>
        </w:rPr>
      </w:pPr>
      <w:r>
        <w:rPr>
          <w:sz w:val="28"/>
          <w:szCs w:val="28"/>
        </w:rPr>
        <w:t>«Город Адыгейск»</w:t>
      </w:r>
      <w:r>
        <w:rPr>
          <w:sz w:val="28"/>
          <w:szCs w:val="28"/>
        </w:rPr>
        <w:tab/>
        <w:t xml:space="preserve">                                                                   Ф.И. </w:t>
      </w:r>
      <w:proofErr w:type="spellStart"/>
      <w:r>
        <w:rPr>
          <w:sz w:val="28"/>
          <w:szCs w:val="28"/>
        </w:rPr>
        <w:t>Ешугова</w:t>
      </w:r>
      <w:proofErr w:type="spellEnd"/>
    </w:p>
    <w:p w:rsidR="0037486F" w:rsidRDefault="0037486F">
      <w:pPr>
        <w:rPr>
          <w:sz w:val="28"/>
          <w:szCs w:val="28"/>
        </w:rPr>
      </w:pP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делами, начальник 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по организационным вопросам 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работе с населением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7486F" w:rsidRDefault="0077769C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Адыгейск»                                                                            С.Ш. </w:t>
      </w:r>
      <w:proofErr w:type="spellStart"/>
      <w:r>
        <w:rPr>
          <w:rFonts w:ascii="Times New Roman" w:hAnsi="Times New Roman"/>
          <w:sz w:val="28"/>
          <w:szCs w:val="28"/>
        </w:rPr>
        <w:t>Нагаюк</w:t>
      </w:r>
      <w:proofErr w:type="spellEnd"/>
    </w:p>
    <w:p w:rsidR="0037486F" w:rsidRDefault="0037486F">
      <w:pPr>
        <w:rPr>
          <w:sz w:val="28"/>
          <w:szCs w:val="28"/>
        </w:rPr>
      </w:pPr>
    </w:p>
    <w:p w:rsidR="0037486F" w:rsidRDefault="0077769C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7486F" w:rsidRDefault="0077769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7486F" w:rsidRDefault="0077769C">
      <w:pPr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</w:t>
      </w:r>
      <w:r>
        <w:rPr>
          <w:sz w:val="28"/>
          <w:szCs w:val="28"/>
        </w:rPr>
        <w:t xml:space="preserve">                                                      З.А. </w:t>
      </w:r>
      <w:proofErr w:type="spellStart"/>
      <w:r>
        <w:rPr>
          <w:sz w:val="28"/>
          <w:szCs w:val="28"/>
        </w:rPr>
        <w:t>Тугуз</w:t>
      </w:r>
      <w:proofErr w:type="spellEnd"/>
    </w:p>
    <w:p w:rsidR="0037486F" w:rsidRDefault="0037486F">
      <w:pPr>
        <w:rPr>
          <w:sz w:val="27"/>
          <w:szCs w:val="27"/>
        </w:rPr>
      </w:pPr>
    </w:p>
    <w:p w:rsidR="0037486F" w:rsidRDefault="0037486F"/>
    <w:p w:rsidR="0037486F" w:rsidRDefault="0037486F"/>
    <w:p w:rsidR="0037486F" w:rsidRDefault="0037486F"/>
    <w:p w:rsidR="0037486F" w:rsidRDefault="0037486F"/>
    <w:p w:rsidR="0037486F" w:rsidRDefault="0037486F"/>
    <w:p w:rsidR="0037486F" w:rsidRDefault="0077769C">
      <w:r>
        <w:t>общий отдел - 2 экз.;</w:t>
      </w:r>
    </w:p>
    <w:p w:rsidR="0037486F" w:rsidRDefault="0077769C">
      <w:r>
        <w:t xml:space="preserve">правовой отдел – </w:t>
      </w:r>
      <w:r w:rsidRPr="004C0CC5">
        <w:t>1</w:t>
      </w:r>
      <w:r>
        <w:t xml:space="preserve"> экз.</w:t>
      </w:r>
    </w:p>
    <w:sectPr w:rsidR="0037486F" w:rsidSect="0037486F">
      <w:pgSz w:w="11906" w:h="16838" w:orient="landscape"/>
      <w:pgMar w:top="709" w:right="991" w:bottom="993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9C" w:rsidRDefault="0077769C">
      <w:r>
        <w:separator/>
      </w:r>
    </w:p>
  </w:endnote>
  <w:endnote w:type="continuationSeparator" w:id="0">
    <w:p w:rsidR="0077769C" w:rsidRDefault="0077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9C" w:rsidRDefault="0077769C">
      <w:r>
        <w:separator/>
      </w:r>
    </w:p>
  </w:footnote>
  <w:footnote w:type="continuationSeparator" w:id="0">
    <w:p w:rsidR="0077769C" w:rsidRDefault="00777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098"/>
    <w:multiLevelType w:val="multilevel"/>
    <w:tmpl w:val="6194EA2E"/>
    <w:lvl w:ilvl="0">
      <w:start w:val="1"/>
      <w:numFmt w:val="bullet"/>
      <w:lvlText w:val="–"/>
      <w:lvlJc w:val="left"/>
      <w:pPr>
        <w:ind w:left="1135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1">
    <w:nsid w:val="3639692C"/>
    <w:multiLevelType w:val="multilevel"/>
    <w:tmpl w:val="23586F0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611E59"/>
    <w:multiLevelType w:val="multilevel"/>
    <w:tmpl w:val="CFCA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86F"/>
    <w:rsid w:val="0037486F"/>
    <w:rsid w:val="004C0CC5"/>
    <w:rsid w:val="0077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7486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7486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7486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7486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7486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7486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7486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7486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7486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37486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7486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37486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7486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7486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7486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7486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7486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7486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7486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486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7486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7486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7486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7486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748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7486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7486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37486F"/>
  </w:style>
  <w:style w:type="paragraph" w:customStyle="1" w:styleId="Footer">
    <w:name w:val="Footer"/>
    <w:basedOn w:val="a"/>
    <w:link w:val="CaptionChar"/>
    <w:uiPriority w:val="99"/>
    <w:unhideWhenUsed/>
    <w:rsid w:val="0037486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37486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7486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7486F"/>
  </w:style>
  <w:style w:type="table" w:styleId="aa">
    <w:name w:val="Table Grid"/>
    <w:basedOn w:val="a1"/>
    <w:uiPriority w:val="59"/>
    <w:rsid w:val="003748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7486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7486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74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748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7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37486F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37486F"/>
    <w:rPr>
      <w:sz w:val="18"/>
    </w:rPr>
  </w:style>
  <w:style w:type="character" w:styleId="ad">
    <w:name w:val="footnote reference"/>
    <w:basedOn w:val="a0"/>
    <w:uiPriority w:val="99"/>
    <w:unhideWhenUsed/>
    <w:rsid w:val="0037486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7486F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37486F"/>
    <w:rPr>
      <w:sz w:val="20"/>
    </w:rPr>
  </w:style>
  <w:style w:type="character" w:styleId="af0">
    <w:name w:val="endnote reference"/>
    <w:basedOn w:val="a0"/>
    <w:uiPriority w:val="99"/>
    <w:semiHidden/>
    <w:unhideWhenUsed/>
    <w:rsid w:val="0037486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7486F"/>
    <w:pPr>
      <w:spacing w:after="57"/>
    </w:pPr>
  </w:style>
  <w:style w:type="paragraph" w:styleId="21">
    <w:name w:val="toc 2"/>
    <w:basedOn w:val="a"/>
    <w:next w:val="a"/>
    <w:uiPriority w:val="39"/>
    <w:unhideWhenUsed/>
    <w:rsid w:val="0037486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7486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7486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7486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7486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7486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7486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7486F"/>
    <w:pPr>
      <w:spacing w:after="57"/>
      <w:ind w:left="2268"/>
    </w:pPr>
  </w:style>
  <w:style w:type="paragraph" w:styleId="af1">
    <w:name w:val="TOC Heading"/>
    <w:uiPriority w:val="39"/>
    <w:unhideWhenUsed/>
    <w:rsid w:val="0037486F"/>
  </w:style>
  <w:style w:type="paragraph" w:styleId="af2">
    <w:name w:val="table of figures"/>
    <w:basedOn w:val="a"/>
    <w:next w:val="a"/>
    <w:uiPriority w:val="99"/>
    <w:unhideWhenUsed/>
    <w:rsid w:val="0037486F"/>
  </w:style>
  <w:style w:type="paragraph" w:customStyle="1" w:styleId="Heading8">
    <w:name w:val="Heading 8"/>
    <w:basedOn w:val="a"/>
    <w:next w:val="a"/>
    <w:link w:val="80"/>
    <w:uiPriority w:val="9"/>
    <w:qFormat/>
    <w:rsid w:val="0037486F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customStyle="1" w:styleId="80">
    <w:name w:val="Заголовок 8 Знак"/>
    <w:basedOn w:val="a0"/>
    <w:link w:val="Heading8"/>
    <w:uiPriority w:val="9"/>
    <w:rsid w:val="0037486F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character" w:styleId="af3">
    <w:name w:val="Hyperlink"/>
    <w:uiPriority w:val="99"/>
    <w:rsid w:val="0037486F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7486F"/>
    <w:pPr>
      <w:ind w:left="720"/>
      <w:contextualSpacing/>
    </w:pPr>
  </w:style>
  <w:style w:type="character" w:styleId="af5">
    <w:name w:val="Emphasis"/>
    <w:basedOn w:val="a0"/>
    <w:uiPriority w:val="20"/>
    <w:qFormat/>
    <w:rsid w:val="0037486F"/>
    <w:rPr>
      <w:i/>
      <w:iCs/>
    </w:rPr>
  </w:style>
  <w:style w:type="paragraph" w:customStyle="1" w:styleId="af6">
    <w:name w:val="Текст в заданном формате"/>
    <w:rsid w:val="0037486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3484</Characters>
  <Application>Microsoft Office Word</Application>
  <DocSecurity>0</DocSecurity>
  <Lines>29</Lines>
  <Paragraphs>8</Paragraphs>
  <ScaleCrop>false</ScaleCrop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orgotdel4</cp:lastModifiedBy>
  <cp:revision>6</cp:revision>
  <dcterms:created xsi:type="dcterms:W3CDTF">2023-04-13T09:36:00Z</dcterms:created>
  <dcterms:modified xsi:type="dcterms:W3CDTF">2024-03-26T09:17:00Z</dcterms:modified>
</cp:coreProperties>
</file>