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345EA1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        </w:t>
      </w:r>
      <w:r w:rsidR="00F27978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="00345EA1">
        <w:rPr>
          <w:rFonts w:ascii="Times New Roman" w:eastAsia="Times New Roman" w:hAnsi="Times New Roman"/>
          <w:sz w:val="26"/>
          <w:szCs w:val="26"/>
        </w:rPr>
        <w:t xml:space="preserve"> </w:t>
      </w:r>
      <w:r w:rsidR="00F27978">
        <w:rPr>
          <w:rFonts w:ascii="Times New Roman" w:eastAsia="Times New Roman" w:hAnsi="Times New Roman"/>
          <w:sz w:val="26"/>
          <w:szCs w:val="26"/>
        </w:rPr>
        <w:t>22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</w:t>
      </w:r>
      <w:r w:rsidR="00F27978">
        <w:rPr>
          <w:rFonts w:ascii="Times New Roman" w:eastAsia="Times New Roman" w:hAnsi="Times New Roman"/>
          <w:sz w:val="26"/>
          <w:szCs w:val="26"/>
        </w:rPr>
        <w:t>сентября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 w:rsidP="00A75E66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  На публичных слушаниях рассмотрен проект постановления администрации муниципального образования «Город Адыгейск» «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0B3A3F" w:rsidRPr="00637634">
        <w:rPr>
          <w:rFonts w:ascii="Times New Roman" w:eastAsia="Times New Roman" w:hAnsi="Times New Roman"/>
          <w:sz w:val="26"/>
          <w:szCs w:val="26"/>
        </w:rPr>
        <w:t>01:09:0103015:759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».  </w:t>
      </w:r>
    </w:p>
    <w:p w:rsidR="003747E6" w:rsidRPr="00345EA1" w:rsidRDefault="007F4284" w:rsidP="00A75E66">
      <w:pPr>
        <w:widowControl w:val="0"/>
        <w:autoSpaceDE w:val="0"/>
        <w:autoSpaceDN w:val="0"/>
        <w:adjustRightInd w:val="0"/>
        <w:spacing w:after="0"/>
        <w:ind w:firstLineChars="275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В публичных слушаниях приняло участие </w:t>
      </w:r>
      <w:r w:rsidR="000B3A3F">
        <w:rPr>
          <w:rFonts w:ascii="Times New Roman" w:eastAsia="Times New Roman" w:hAnsi="Times New Roman"/>
          <w:sz w:val="26"/>
          <w:szCs w:val="26"/>
        </w:rPr>
        <w:t>3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человека. Заключение о результатах публичных слушаний подготовлено на основании протокола №</w:t>
      </w:r>
      <w:r w:rsidR="00F27978">
        <w:rPr>
          <w:rFonts w:ascii="Times New Roman" w:eastAsia="Times New Roman" w:hAnsi="Times New Roman"/>
          <w:sz w:val="26"/>
          <w:szCs w:val="26"/>
        </w:rPr>
        <w:t>14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A71C21">
        <w:rPr>
          <w:rFonts w:ascii="Times New Roman" w:eastAsia="Times New Roman" w:hAnsi="Times New Roman"/>
          <w:sz w:val="26"/>
          <w:szCs w:val="26"/>
        </w:rPr>
        <w:t xml:space="preserve">  </w:t>
      </w:r>
      <w:r w:rsidR="00F27978">
        <w:rPr>
          <w:rFonts w:ascii="Times New Roman" w:eastAsia="Times New Roman" w:hAnsi="Times New Roman"/>
          <w:sz w:val="26"/>
          <w:szCs w:val="26"/>
        </w:rPr>
        <w:t>2</w:t>
      </w:r>
      <w:r w:rsidR="00D75883">
        <w:rPr>
          <w:rFonts w:ascii="Times New Roman" w:eastAsia="Times New Roman" w:hAnsi="Times New Roman"/>
          <w:sz w:val="26"/>
          <w:szCs w:val="26"/>
        </w:rPr>
        <w:t>1</w:t>
      </w:r>
      <w:r w:rsidR="00D75883"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r w:rsidR="00F27978">
        <w:rPr>
          <w:rFonts w:ascii="Times New Roman" w:eastAsia="Times New Roman" w:hAnsi="Times New Roman"/>
          <w:sz w:val="26"/>
          <w:szCs w:val="26"/>
        </w:rPr>
        <w:t>сентября</w:t>
      </w:r>
      <w:r w:rsidR="00D75883" w:rsidRPr="001E07E2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345EA1" w:rsidRDefault="007F4284" w:rsidP="00A75E6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Замечаний от граждан, являющихся участниками публичных слушаний и постоянно проживающих на территории,  в  пределах  которой проводятся публичные слушания, а также от иных участников публичных слушаний, не поступило. </w:t>
      </w:r>
    </w:p>
    <w:p w:rsidR="007075B4" w:rsidRPr="00345EA1" w:rsidRDefault="007075B4" w:rsidP="007075B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Выводы по результатам публичных слушаний:</w:t>
      </w:r>
    </w:p>
    <w:p w:rsidR="007075B4" w:rsidRPr="00345EA1" w:rsidRDefault="007075B4" w:rsidP="007075B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1) Признать публичные слушания состоявшимися.</w:t>
      </w:r>
    </w:p>
    <w:p w:rsidR="006D4DD8" w:rsidRDefault="007075B4" w:rsidP="006D4DD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2) Рекомендовать в установленном законом порядке принять </w:t>
      </w:r>
      <w:r>
        <w:rPr>
          <w:rFonts w:ascii="Times New Roman" w:eastAsia="Times New Roman" w:hAnsi="Times New Roman"/>
          <w:sz w:val="26"/>
          <w:szCs w:val="26"/>
        </w:rPr>
        <w:t>постановление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на земельном участке </w:t>
      </w:r>
      <w:r w:rsidRPr="00C73073">
        <w:rPr>
          <w:rFonts w:ascii="Times New Roman" w:eastAsia="Times New Roman" w:hAnsi="Times New Roman"/>
          <w:sz w:val="26"/>
          <w:szCs w:val="26"/>
        </w:rPr>
        <w:t xml:space="preserve">с кадастровым номером  </w:t>
      </w:r>
      <w:r w:rsidR="000B3A3F" w:rsidRPr="00637634">
        <w:rPr>
          <w:rFonts w:ascii="Times New Roman" w:eastAsia="Times New Roman" w:hAnsi="Times New Roman"/>
          <w:sz w:val="26"/>
          <w:szCs w:val="26"/>
        </w:rPr>
        <w:t>01:09:0103015:759</w:t>
      </w:r>
      <w:r w:rsidR="004D0457" w:rsidRPr="001E07E2">
        <w:rPr>
          <w:rFonts w:ascii="Times New Roman" w:eastAsia="Times New Roman" w:hAnsi="Times New Roman"/>
          <w:sz w:val="26"/>
          <w:szCs w:val="26"/>
        </w:rPr>
        <w:t xml:space="preserve">, </w:t>
      </w:r>
      <w:r w:rsidR="00D95D0C" w:rsidRPr="00D95D0C">
        <w:rPr>
          <w:rFonts w:ascii="Times New Roman" w:eastAsia="Times New Roman" w:hAnsi="Times New Roman"/>
          <w:sz w:val="26"/>
          <w:szCs w:val="26"/>
        </w:rPr>
        <w:t>расположенном в территориальной зоне «Зона многофункционального центра (ОДЗ. 203)» по адресу: Республика Адыгея,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="00D95D0C" w:rsidRPr="00D95D0C">
        <w:rPr>
          <w:rFonts w:ascii="Times New Roman" w:eastAsia="Times New Roman" w:hAnsi="Times New Roman"/>
          <w:sz w:val="26"/>
          <w:szCs w:val="26"/>
        </w:rPr>
        <w:t xml:space="preserve"> г. Адыгейск, ул. Советская, </w:t>
      </w:r>
      <w:r w:rsidR="001B5F04">
        <w:rPr>
          <w:rFonts w:ascii="Times New Roman" w:eastAsia="Times New Roman" w:hAnsi="Times New Roman"/>
          <w:sz w:val="26"/>
          <w:szCs w:val="26"/>
        </w:rPr>
        <w:t>2В</w:t>
      </w:r>
      <w:r w:rsidR="00D95D0C" w:rsidRPr="00D95D0C">
        <w:rPr>
          <w:rFonts w:ascii="Times New Roman" w:eastAsia="Times New Roman" w:hAnsi="Times New Roman"/>
          <w:sz w:val="26"/>
          <w:szCs w:val="26"/>
        </w:rPr>
        <w:t>,</w:t>
      </w:r>
      <w:r w:rsidR="001B5F04">
        <w:rPr>
          <w:rFonts w:ascii="Times New Roman" w:eastAsia="Times New Roman" w:hAnsi="Times New Roman"/>
          <w:sz w:val="26"/>
          <w:szCs w:val="26"/>
        </w:rPr>
        <w:t xml:space="preserve"> в части </w:t>
      </w:r>
      <w:r w:rsidR="006D4DD8">
        <w:rPr>
          <w:rFonts w:ascii="Times New Roman" w:eastAsia="Times New Roman" w:hAnsi="Times New Roman"/>
          <w:sz w:val="26"/>
          <w:szCs w:val="26"/>
        </w:rPr>
        <w:t xml:space="preserve">уменьшения </w:t>
      </w:r>
      <w:r w:rsidR="006D4DD8" w:rsidRPr="006A0D61">
        <w:rPr>
          <w:rFonts w:ascii="Times New Roman" w:eastAsia="Times New Roman" w:hAnsi="Times New Roman"/>
          <w:sz w:val="26"/>
          <w:szCs w:val="26"/>
        </w:rPr>
        <w:t xml:space="preserve">минимального отступа </w:t>
      </w:r>
      <w:r w:rsidR="006D4DD8" w:rsidRPr="00932926">
        <w:rPr>
          <w:rFonts w:ascii="Times New Roman" w:eastAsia="Times New Roman" w:hAnsi="Times New Roman"/>
          <w:sz w:val="26"/>
          <w:szCs w:val="26"/>
        </w:rPr>
        <w:t>застройки</w:t>
      </w:r>
      <w:r w:rsidR="006D4DD8">
        <w:rPr>
          <w:rFonts w:ascii="Times New Roman" w:eastAsia="Times New Roman" w:hAnsi="Times New Roman"/>
          <w:sz w:val="26"/>
          <w:szCs w:val="26"/>
        </w:rPr>
        <w:t>:</w:t>
      </w:r>
    </w:p>
    <w:p w:rsidR="006D4DD8" w:rsidRPr="00417735" w:rsidRDefault="006D4DD8" w:rsidP="006D4DD8">
      <w:pPr>
        <w:pStyle w:val="a6"/>
        <w:ind w:firstLine="709"/>
        <w:rPr>
          <w:rFonts w:ascii="Times New Roman" w:eastAsia="Times New Roman" w:hAnsi="Times New Roman"/>
          <w:sz w:val="26"/>
          <w:szCs w:val="26"/>
        </w:rPr>
      </w:pPr>
      <w:r w:rsidRPr="00417735">
        <w:rPr>
          <w:rFonts w:ascii="Times New Roman" w:eastAsia="Times New Roman" w:hAnsi="Times New Roman"/>
          <w:sz w:val="26"/>
          <w:szCs w:val="26"/>
        </w:rPr>
        <w:t xml:space="preserve"> - от красной линии улицы Чайковского– с 5м до 1 м;</w:t>
      </w:r>
    </w:p>
    <w:p w:rsidR="006D4DD8" w:rsidRPr="00417735" w:rsidRDefault="006D4DD8" w:rsidP="006D4DD8">
      <w:pPr>
        <w:pStyle w:val="a6"/>
        <w:ind w:firstLine="709"/>
        <w:rPr>
          <w:rFonts w:ascii="Times New Roman" w:eastAsia="Times New Roman" w:hAnsi="Times New Roman"/>
          <w:sz w:val="26"/>
          <w:szCs w:val="26"/>
        </w:rPr>
      </w:pPr>
      <w:r w:rsidRPr="00417735">
        <w:rPr>
          <w:rFonts w:ascii="Times New Roman" w:eastAsia="Times New Roman" w:hAnsi="Times New Roman"/>
          <w:sz w:val="26"/>
          <w:szCs w:val="26"/>
        </w:rPr>
        <w:t>- от границы земельного участка с северной стороны – с 3 м до 0,5 м;</w:t>
      </w:r>
    </w:p>
    <w:p w:rsidR="006D4DD8" w:rsidRPr="00417735" w:rsidRDefault="006D4DD8" w:rsidP="006D4DD8">
      <w:pPr>
        <w:pStyle w:val="a6"/>
        <w:ind w:firstLine="709"/>
        <w:rPr>
          <w:rFonts w:ascii="Times New Roman" w:eastAsia="Times New Roman" w:hAnsi="Times New Roman"/>
          <w:sz w:val="26"/>
          <w:szCs w:val="26"/>
        </w:rPr>
      </w:pPr>
      <w:r w:rsidRPr="00417735">
        <w:rPr>
          <w:rFonts w:ascii="Times New Roman" w:eastAsia="Times New Roman" w:hAnsi="Times New Roman"/>
          <w:sz w:val="26"/>
          <w:szCs w:val="26"/>
        </w:rPr>
        <w:t>- от границы земельного участка со стороны дворовой территории многоквартирного жилого дома №3 по ул. Чайковского– с 3 м до 0,5 м.;</w:t>
      </w:r>
    </w:p>
    <w:p w:rsidR="006D4DD8" w:rsidRPr="00417735" w:rsidRDefault="006D4DD8" w:rsidP="006D4DD8">
      <w:pPr>
        <w:pStyle w:val="a6"/>
        <w:ind w:firstLine="709"/>
        <w:rPr>
          <w:rFonts w:ascii="Times New Roman" w:eastAsia="Times New Roman" w:hAnsi="Times New Roman"/>
          <w:sz w:val="26"/>
          <w:szCs w:val="26"/>
        </w:rPr>
      </w:pPr>
      <w:r w:rsidRPr="00417735">
        <w:rPr>
          <w:rFonts w:ascii="Times New Roman" w:eastAsia="Times New Roman" w:hAnsi="Times New Roman"/>
          <w:sz w:val="26"/>
          <w:szCs w:val="26"/>
        </w:rPr>
        <w:t xml:space="preserve">- от красной линии проезда  к многоквартирному жилому дому №3 </w:t>
      </w:r>
      <w:r>
        <w:rPr>
          <w:rFonts w:ascii="Times New Roman" w:eastAsia="Times New Roman" w:hAnsi="Times New Roman"/>
          <w:sz w:val="26"/>
          <w:szCs w:val="26"/>
        </w:rPr>
        <w:t>по Чайковского – с 5м до 1 м.</w:t>
      </w:r>
    </w:p>
    <w:p w:rsidR="004D0457" w:rsidRPr="00B959C7" w:rsidRDefault="004D0457" w:rsidP="006D4DD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D4DD8" w:rsidRDefault="006D4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F02E6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DF02E6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DF02E6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50C5F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20BC2" w:rsidRPr="00345EA1" w:rsidRDefault="00D20BC2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C50C5F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345EA1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345EA1">
        <w:rPr>
          <w:rFonts w:ascii="Times New Roman" w:eastAsia="Times New Roman" w:hAnsi="Times New Roman"/>
          <w:sz w:val="26"/>
          <w:szCs w:val="26"/>
        </w:rPr>
        <w:t xml:space="preserve">  </w:t>
      </w:r>
    </w:p>
    <w:sectPr w:rsidR="003747E6" w:rsidRPr="00C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F8" w:rsidRDefault="000924F8">
      <w:pPr>
        <w:spacing w:line="240" w:lineRule="auto"/>
      </w:pPr>
      <w:r>
        <w:separator/>
      </w:r>
    </w:p>
  </w:endnote>
  <w:endnote w:type="continuationSeparator" w:id="0">
    <w:p w:rsidR="000924F8" w:rsidRDefault="00092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F8" w:rsidRDefault="000924F8">
      <w:pPr>
        <w:spacing w:after="0"/>
      </w:pPr>
      <w:r>
        <w:separator/>
      </w:r>
    </w:p>
  </w:footnote>
  <w:footnote w:type="continuationSeparator" w:id="0">
    <w:p w:rsidR="000924F8" w:rsidRDefault="000924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00CCA"/>
    <w:rsid w:val="000256D4"/>
    <w:rsid w:val="000275E1"/>
    <w:rsid w:val="000351C6"/>
    <w:rsid w:val="000475C5"/>
    <w:rsid w:val="0006497D"/>
    <w:rsid w:val="00074D7F"/>
    <w:rsid w:val="000858E3"/>
    <w:rsid w:val="00086BF7"/>
    <w:rsid w:val="000924F8"/>
    <w:rsid w:val="000B2F39"/>
    <w:rsid w:val="000B3A3F"/>
    <w:rsid w:val="000B4E89"/>
    <w:rsid w:val="000B5615"/>
    <w:rsid w:val="000C0C63"/>
    <w:rsid w:val="000F52A1"/>
    <w:rsid w:val="001040C1"/>
    <w:rsid w:val="001323C1"/>
    <w:rsid w:val="00136F2F"/>
    <w:rsid w:val="00154010"/>
    <w:rsid w:val="00163CAE"/>
    <w:rsid w:val="00165B3D"/>
    <w:rsid w:val="001708D8"/>
    <w:rsid w:val="00171501"/>
    <w:rsid w:val="00176A3C"/>
    <w:rsid w:val="00177A20"/>
    <w:rsid w:val="00180095"/>
    <w:rsid w:val="001851AC"/>
    <w:rsid w:val="001A378D"/>
    <w:rsid w:val="001B5F04"/>
    <w:rsid w:val="001B65BE"/>
    <w:rsid w:val="001C4E28"/>
    <w:rsid w:val="001C702B"/>
    <w:rsid w:val="001D0F2A"/>
    <w:rsid w:val="001D13D3"/>
    <w:rsid w:val="001D4CB0"/>
    <w:rsid w:val="001D584F"/>
    <w:rsid w:val="001E07E2"/>
    <w:rsid w:val="001E1EDF"/>
    <w:rsid w:val="001E6515"/>
    <w:rsid w:val="001E6975"/>
    <w:rsid w:val="00206D7D"/>
    <w:rsid w:val="002171B3"/>
    <w:rsid w:val="00232E6C"/>
    <w:rsid w:val="00236006"/>
    <w:rsid w:val="002404A1"/>
    <w:rsid w:val="0024093F"/>
    <w:rsid w:val="00242EF4"/>
    <w:rsid w:val="00244B12"/>
    <w:rsid w:val="00250115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C2DF9"/>
    <w:rsid w:val="002E37F9"/>
    <w:rsid w:val="002F0DFD"/>
    <w:rsid w:val="002F7DBB"/>
    <w:rsid w:val="00305CBD"/>
    <w:rsid w:val="003224CB"/>
    <w:rsid w:val="003250BE"/>
    <w:rsid w:val="00331E24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4DA0"/>
    <w:rsid w:val="003D7BCF"/>
    <w:rsid w:val="003F4CE3"/>
    <w:rsid w:val="00401846"/>
    <w:rsid w:val="004104EB"/>
    <w:rsid w:val="00414320"/>
    <w:rsid w:val="00417735"/>
    <w:rsid w:val="0042007E"/>
    <w:rsid w:val="004206A1"/>
    <w:rsid w:val="004213CF"/>
    <w:rsid w:val="004214F6"/>
    <w:rsid w:val="00423731"/>
    <w:rsid w:val="00424242"/>
    <w:rsid w:val="00424904"/>
    <w:rsid w:val="00424BB7"/>
    <w:rsid w:val="00446DBF"/>
    <w:rsid w:val="0045047E"/>
    <w:rsid w:val="0046345E"/>
    <w:rsid w:val="004653BD"/>
    <w:rsid w:val="0047267C"/>
    <w:rsid w:val="0047388E"/>
    <w:rsid w:val="00475811"/>
    <w:rsid w:val="004851BC"/>
    <w:rsid w:val="00485F6D"/>
    <w:rsid w:val="00486389"/>
    <w:rsid w:val="00494A75"/>
    <w:rsid w:val="00495F85"/>
    <w:rsid w:val="004A6066"/>
    <w:rsid w:val="004D0457"/>
    <w:rsid w:val="004E0EC1"/>
    <w:rsid w:val="004E43C9"/>
    <w:rsid w:val="004E669E"/>
    <w:rsid w:val="004F152B"/>
    <w:rsid w:val="004F2565"/>
    <w:rsid w:val="00506101"/>
    <w:rsid w:val="00523141"/>
    <w:rsid w:val="00523C2C"/>
    <w:rsid w:val="0055011D"/>
    <w:rsid w:val="00550C4B"/>
    <w:rsid w:val="00552B6D"/>
    <w:rsid w:val="00556B81"/>
    <w:rsid w:val="00560E55"/>
    <w:rsid w:val="00565F61"/>
    <w:rsid w:val="00583FA9"/>
    <w:rsid w:val="005841DA"/>
    <w:rsid w:val="005A3FA7"/>
    <w:rsid w:val="005A706A"/>
    <w:rsid w:val="005E03D1"/>
    <w:rsid w:val="005F4F21"/>
    <w:rsid w:val="00602BA3"/>
    <w:rsid w:val="00605CA0"/>
    <w:rsid w:val="0060782E"/>
    <w:rsid w:val="00613129"/>
    <w:rsid w:val="00613824"/>
    <w:rsid w:val="00624FFE"/>
    <w:rsid w:val="00636E62"/>
    <w:rsid w:val="00637634"/>
    <w:rsid w:val="00641A82"/>
    <w:rsid w:val="00664146"/>
    <w:rsid w:val="00670980"/>
    <w:rsid w:val="006765AF"/>
    <w:rsid w:val="00677F41"/>
    <w:rsid w:val="0068436B"/>
    <w:rsid w:val="00693462"/>
    <w:rsid w:val="00695F0C"/>
    <w:rsid w:val="006A0D61"/>
    <w:rsid w:val="006A204C"/>
    <w:rsid w:val="006A29E7"/>
    <w:rsid w:val="006C2AC1"/>
    <w:rsid w:val="006D4DD8"/>
    <w:rsid w:val="006E4DDB"/>
    <w:rsid w:val="006F2AB4"/>
    <w:rsid w:val="006F4EE7"/>
    <w:rsid w:val="006F64E8"/>
    <w:rsid w:val="00703948"/>
    <w:rsid w:val="007074F8"/>
    <w:rsid w:val="007075B4"/>
    <w:rsid w:val="00716C03"/>
    <w:rsid w:val="00722390"/>
    <w:rsid w:val="0072652E"/>
    <w:rsid w:val="00742536"/>
    <w:rsid w:val="007441F0"/>
    <w:rsid w:val="0074612F"/>
    <w:rsid w:val="00746934"/>
    <w:rsid w:val="00770B26"/>
    <w:rsid w:val="00780598"/>
    <w:rsid w:val="007851AB"/>
    <w:rsid w:val="007A6B9B"/>
    <w:rsid w:val="007C04B7"/>
    <w:rsid w:val="007C4B67"/>
    <w:rsid w:val="007C5217"/>
    <w:rsid w:val="007D752C"/>
    <w:rsid w:val="007E0FF7"/>
    <w:rsid w:val="007F4284"/>
    <w:rsid w:val="00807A47"/>
    <w:rsid w:val="00810F31"/>
    <w:rsid w:val="00811BDB"/>
    <w:rsid w:val="00832932"/>
    <w:rsid w:val="008340AF"/>
    <w:rsid w:val="00836ED6"/>
    <w:rsid w:val="00842C48"/>
    <w:rsid w:val="008436F4"/>
    <w:rsid w:val="00847221"/>
    <w:rsid w:val="008504FC"/>
    <w:rsid w:val="00855B31"/>
    <w:rsid w:val="00864A7A"/>
    <w:rsid w:val="00865D56"/>
    <w:rsid w:val="00875268"/>
    <w:rsid w:val="00876E25"/>
    <w:rsid w:val="008812A0"/>
    <w:rsid w:val="00891BC7"/>
    <w:rsid w:val="00897167"/>
    <w:rsid w:val="008B648D"/>
    <w:rsid w:val="008C74DE"/>
    <w:rsid w:val="008E2C85"/>
    <w:rsid w:val="008E3A0C"/>
    <w:rsid w:val="008E5B10"/>
    <w:rsid w:val="009001A2"/>
    <w:rsid w:val="00900641"/>
    <w:rsid w:val="0091558F"/>
    <w:rsid w:val="0092294F"/>
    <w:rsid w:val="0092422C"/>
    <w:rsid w:val="00930CDE"/>
    <w:rsid w:val="00932926"/>
    <w:rsid w:val="00942DD8"/>
    <w:rsid w:val="00943984"/>
    <w:rsid w:val="009503E0"/>
    <w:rsid w:val="009546FD"/>
    <w:rsid w:val="00954A65"/>
    <w:rsid w:val="00962305"/>
    <w:rsid w:val="009642CF"/>
    <w:rsid w:val="009748D4"/>
    <w:rsid w:val="009814D6"/>
    <w:rsid w:val="009817A0"/>
    <w:rsid w:val="009A45C7"/>
    <w:rsid w:val="009A6938"/>
    <w:rsid w:val="009C4161"/>
    <w:rsid w:val="009C44DC"/>
    <w:rsid w:val="009C7D25"/>
    <w:rsid w:val="009E1528"/>
    <w:rsid w:val="009F104D"/>
    <w:rsid w:val="00A07717"/>
    <w:rsid w:val="00A167FD"/>
    <w:rsid w:val="00A3730F"/>
    <w:rsid w:val="00A700F3"/>
    <w:rsid w:val="00A71C21"/>
    <w:rsid w:val="00A75E66"/>
    <w:rsid w:val="00A91D1D"/>
    <w:rsid w:val="00A94E1B"/>
    <w:rsid w:val="00AB1C65"/>
    <w:rsid w:val="00AB5D17"/>
    <w:rsid w:val="00AC154F"/>
    <w:rsid w:val="00AC3144"/>
    <w:rsid w:val="00AE4C98"/>
    <w:rsid w:val="00AE6F2C"/>
    <w:rsid w:val="00AF516E"/>
    <w:rsid w:val="00AF6378"/>
    <w:rsid w:val="00B066B6"/>
    <w:rsid w:val="00B07066"/>
    <w:rsid w:val="00B1788F"/>
    <w:rsid w:val="00B20D96"/>
    <w:rsid w:val="00B21B5E"/>
    <w:rsid w:val="00B24BF6"/>
    <w:rsid w:val="00B33CDF"/>
    <w:rsid w:val="00B33E4A"/>
    <w:rsid w:val="00B430B8"/>
    <w:rsid w:val="00B43B9F"/>
    <w:rsid w:val="00B468FE"/>
    <w:rsid w:val="00B61079"/>
    <w:rsid w:val="00B72E1E"/>
    <w:rsid w:val="00B74331"/>
    <w:rsid w:val="00B959C7"/>
    <w:rsid w:val="00BA0C0C"/>
    <w:rsid w:val="00BA0F54"/>
    <w:rsid w:val="00BA35C7"/>
    <w:rsid w:val="00BC6EC2"/>
    <w:rsid w:val="00BD2DA6"/>
    <w:rsid w:val="00BD46AA"/>
    <w:rsid w:val="00BE031A"/>
    <w:rsid w:val="00BE140C"/>
    <w:rsid w:val="00BE1FD8"/>
    <w:rsid w:val="00BF0CDD"/>
    <w:rsid w:val="00BF3BCD"/>
    <w:rsid w:val="00BF7F93"/>
    <w:rsid w:val="00C01CB7"/>
    <w:rsid w:val="00C052B9"/>
    <w:rsid w:val="00C0653E"/>
    <w:rsid w:val="00C249AD"/>
    <w:rsid w:val="00C2626C"/>
    <w:rsid w:val="00C27231"/>
    <w:rsid w:val="00C50C5F"/>
    <w:rsid w:val="00C554DF"/>
    <w:rsid w:val="00C835F4"/>
    <w:rsid w:val="00C92A25"/>
    <w:rsid w:val="00CB1753"/>
    <w:rsid w:val="00CB4436"/>
    <w:rsid w:val="00CD049B"/>
    <w:rsid w:val="00CD7AB8"/>
    <w:rsid w:val="00CF0B8F"/>
    <w:rsid w:val="00CF3394"/>
    <w:rsid w:val="00CF6818"/>
    <w:rsid w:val="00D00906"/>
    <w:rsid w:val="00D02470"/>
    <w:rsid w:val="00D10E46"/>
    <w:rsid w:val="00D150DD"/>
    <w:rsid w:val="00D20BC2"/>
    <w:rsid w:val="00D34601"/>
    <w:rsid w:val="00D37FE9"/>
    <w:rsid w:val="00D40CAB"/>
    <w:rsid w:val="00D65C64"/>
    <w:rsid w:val="00D6755F"/>
    <w:rsid w:val="00D75883"/>
    <w:rsid w:val="00D77208"/>
    <w:rsid w:val="00D851A1"/>
    <w:rsid w:val="00D87421"/>
    <w:rsid w:val="00D876E7"/>
    <w:rsid w:val="00D955F4"/>
    <w:rsid w:val="00D95D0C"/>
    <w:rsid w:val="00DA3821"/>
    <w:rsid w:val="00DA7915"/>
    <w:rsid w:val="00DB5496"/>
    <w:rsid w:val="00DC26EB"/>
    <w:rsid w:val="00DC475D"/>
    <w:rsid w:val="00DD5884"/>
    <w:rsid w:val="00DE219A"/>
    <w:rsid w:val="00DE7700"/>
    <w:rsid w:val="00DE79D1"/>
    <w:rsid w:val="00DF02E6"/>
    <w:rsid w:val="00DF1A14"/>
    <w:rsid w:val="00DF70DB"/>
    <w:rsid w:val="00E12850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E0E1F"/>
    <w:rsid w:val="00EF205E"/>
    <w:rsid w:val="00EF75ED"/>
    <w:rsid w:val="00F04695"/>
    <w:rsid w:val="00F1560D"/>
    <w:rsid w:val="00F27978"/>
    <w:rsid w:val="00F344CA"/>
    <w:rsid w:val="00F502E2"/>
    <w:rsid w:val="00F53B1E"/>
    <w:rsid w:val="00F55345"/>
    <w:rsid w:val="00F66B52"/>
    <w:rsid w:val="00F70B55"/>
    <w:rsid w:val="00F752C0"/>
    <w:rsid w:val="00F777FF"/>
    <w:rsid w:val="00F80CAF"/>
    <w:rsid w:val="00F86212"/>
    <w:rsid w:val="00F87917"/>
    <w:rsid w:val="00F92451"/>
    <w:rsid w:val="00F9783F"/>
    <w:rsid w:val="00FA4E74"/>
    <w:rsid w:val="00FA6C2B"/>
    <w:rsid w:val="00FA7619"/>
    <w:rsid w:val="00FB6ADF"/>
    <w:rsid w:val="00FB7909"/>
    <w:rsid w:val="00FE45ED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D0AF-EA92-4FDB-B368-92B0784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2023-09-26T08:41:00Z</cp:lastPrinted>
  <dcterms:created xsi:type="dcterms:W3CDTF">2023-09-27T09:21:00Z</dcterms:created>
  <dcterms:modified xsi:type="dcterms:W3CDTF">2023-09-27T09:21:00Z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